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309F14" w14:textId="77777777" w:rsidR="00C8019E" w:rsidRDefault="002102F1" w:rsidP="00B24267">
      <w:pPr>
        <w:spacing w:after="0" w:line="240" w:lineRule="auto"/>
        <w:jc w:val="right"/>
        <w:rPr>
          <w:rFonts w:ascii="Arial" w:hAnsi="Arial" w:cs="Arial"/>
          <w:b/>
          <w:sz w:val="20"/>
          <w:szCs w:val="20"/>
        </w:rPr>
      </w:pPr>
      <w:bookmarkStart w:id="0" w:name="_GoBack"/>
      <w:bookmarkEnd w:id="0"/>
      <w:r w:rsidRPr="00F8789B">
        <w:rPr>
          <w:rFonts w:ascii="Arial" w:hAnsi="Arial" w:cs="Arial"/>
          <w:b/>
          <w:sz w:val="20"/>
          <w:szCs w:val="20"/>
        </w:rPr>
        <w:t>ПРИЛОЖЕНИЕ № 2</w:t>
      </w:r>
    </w:p>
    <w:p w14:paraId="77538F4A" w14:textId="77777777" w:rsidR="002102F1" w:rsidRPr="00F8789B" w:rsidRDefault="00E00E75" w:rsidP="00B24267">
      <w:pPr>
        <w:spacing w:after="0" w:line="240" w:lineRule="auto"/>
        <w:jc w:val="right"/>
        <w:rPr>
          <w:rFonts w:ascii="Arial" w:hAnsi="Arial" w:cs="Arial"/>
          <w:b/>
          <w:sz w:val="20"/>
          <w:szCs w:val="20"/>
        </w:rPr>
      </w:pPr>
      <w:r w:rsidRPr="00F8789B">
        <w:rPr>
          <w:rFonts w:ascii="Arial" w:hAnsi="Arial" w:cs="Arial"/>
          <w:b/>
          <w:sz w:val="20"/>
          <w:szCs w:val="20"/>
        </w:rPr>
        <w:t>к</w:t>
      </w:r>
      <w:r w:rsidR="002102F1" w:rsidRPr="00F8789B">
        <w:rPr>
          <w:rFonts w:ascii="Arial" w:hAnsi="Arial" w:cs="Arial"/>
          <w:b/>
          <w:sz w:val="20"/>
          <w:szCs w:val="20"/>
        </w:rPr>
        <w:t xml:space="preserve"> Договору поставки</w:t>
      </w:r>
    </w:p>
    <w:p w14:paraId="5BACFF98" w14:textId="77777777" w:rsidR="002102F1" w:rsidRPr="00F8789B" w:rsidRDefault="002102F1" w:rsidP="00B24267">
      <w:pPr>
        <w:spacing w:after="0" w:line="240" w:lineRule="auto"/>
        <w:jc w:val="right"/>
        <w:rPr>
          <w:rFonts w:ascii="Arial" w:hAnsi="Arial" w:cs="Arial"/>
          <w:b/>
          <w:sz w:val="20"/>
          <w:szCs w:val="20"/>
        </w:rPr>
      </w:pPr>
      <w:r w:rsidRPr="00F8789B">
        <w:rPr>
          <w:rFonts w:ascii="Arial" w:hAnsi="Arial" w:cs="Arial"/>
          <w:b/>
          <w:sz w:val="20"/>
          <w:szCs w:val="20"/>
        </w:rPr>
        <w:t xml:space="preserve">№ </w:t>
      </w:r>
      <w:permStart w:id="2013408495" w:edGrp="everyone"/>
      <w:r w:rsidRPr="00F8789B">
        <w:rPr>
          <w:rFonts w:ascii="Arial" w:hAnsi="Arial" w:cs="Arial"/>
          <w:b/>
          <w:sz w:val="20"/>
          <w:szCs w:val="20"/>
        </w:rPr>
        <w:t>_________________от ___________20__</w:t>
      </w:r>
      <w:permEnd w:id="2013408495"/>
      <w:r w:rsidRPr="00F8789B">
        <w:rPr>
          <w:rFonts w:ascii="Arial" w:hAnsi="Arial" w:cs="Arial"/>
          <w:b/>
          <w:sz w:val="20"/>
          <w:szCs w:val="20"/>
        </w:rPr>
        <w:t>г.</w:t>
      </w:r>
    </w:p>
    <w:p w14:paraId="16D651D9" w14:textId="77777777" w:rsidR="00C8019E" w:rsidRDefault="00C8019E" w:rsidP="00B24267">
      <w:pPr>
        <w:spacing w:line="240" w:lineRule="auto"/>
        <w:jc w:val="center"/>
        <w:rPr>
          <w:rFonts w:ascii="Arial" w:hAnsi="Arial" w:cs="Arial"/>
          <w:b/>
          <w:sz w:val="20"/>
          <w:szCs w:val="20"/>
        </w:rPr>
      </w:pPr>
    </w:p>
    <w:p w14:paraId="370EAD53" w14:textId="77777777" w:rsidR="002102F1" w:rsidRPr="00F8789B" w:rsidRDefault="002102F1" w:rsidP="00B24267">
      <w:pPr>
        <w:spacing w:line="240" w:lineRule="auto"/>
        <w:jc w:val="center"/>
        <w:rPr>
          <w:rFonts w:ascii="Arial" w:hAnsi="Arial" w:cs="Arial"/>
          <w:b/>
          <w:sz w:val="20"/>
          <w:szCs w:val="20"/>
        </w:rPr>
      </w:pPr>
      <w:r w:rsidRPr="00F8789B">
        <w:rPr>
          <w:rFonts w:ascii="Arial" w:hAnsi="Arial" w:cs="Arial"/>
          <w:b/>
          <w:sz w:val="20"/>
          <w:szCs w:val="20"/>
        </w:rPr>
        <w:t>ОСОБЫЕ</w:t>
      </w:r>
      <w:r w:rsidR="001B51DC" w:rsidRPr="00F8789B">
        <w:rPr>
          <w:rFonts w:ascii="Arial" w:hAnsi="Arial" w:cs="Arial"/>
          <w:b/>
          <w:sz w:val="20"/>
          <w:szCs w:val="20"/>
        </w:rPr>
        <w:t xml:space="preserve"> </w:t>
      </w:r>
      <w:r w:rsidRPr="00F8789B">
        <w:rPr>
          <w:rFonts w:ascii="Arial" w:hAnsi="Arial" w:cs="Arial"/>
          <w:b/>
          <w:sz w:val="20"/>
          <w:szCs w:val="20"/>
        </w:rPr>
        <w:t>ТРЕБОВАНИЯ</w:t>
      </w:r>
      <w:r w:rsidR="001B51DC" w:rsidRPr="00F8789B">
        <w:rPr>
          <w:rFonts w:ascii="Arial" w:hAnsi="Arial" w:cs="Arial"/>
          <w:b/>
          <w:sz w:val="20"/>
          <w:szCs w:val="20"/>
        </w:rPr>
        <w:t xml:space="preserve"> </w:t>
      </w:r>
      <w:r w:rsidRPr="00F8789B">
        <w:rPr>
          <w:rFonts w:ascii="Arial" w:hAnsi="Arial" w:cs="Arial"/>
          <w:b/>
          <w:sz w:val="20"/>
          <w:szCs w:val="20"/>
        </w:rPr>
        <w:t>ПОКУПАТЕЛЯ</w:t>
      </w:r>
    </w:p>
    <w:p w14:paraId="491C2B88" w14:textId="1A813ECD" w:rsidR="002102F1" w:rsidRDefault="002102F1" w:rsidP="00B24267">
      <w:pPr>
        <w:spacing w:after="0" w:line="240" w:lineRule="auto"/>
        <w:jc w:val="both"/>
        <w:rPr>
          <w:rFonts w:ascii="Arial" w:hAnsi="Arial" w:cs="Arial"/>
          <w:sz w:val="20"/>
          <w:szCs w:val="20"/>
        </w:rPr>
      </w:pPr>
      <w:r w:rsidRPr="00F8789B">
        <w:rPr>
          <w:rFonts w:ascii="Arial" w:hAnsi="Arial" w:cs="Arial"/>
          <w:sz w:val="20"/>
          <w:szCs w:val="20"/>
        </w:rPr>
        <w:t>Стороны согласовали настоящее приложение об особых требованиях Покупателя по Договору поставки (далее «Договор»):</w:t>
      </w:r>
    </w:p>
    <w:p w14:paraId="6B52F5FE" w14:textId="77777777" w:rsidR="00D9392A" w:rsidRPr="00F8789B" w:rsidRDefault="00D9392A" w:rsidP="00B24267">
      <w:pPr>
        <w:spacing w:after="0" w:line="240" w:lineRule="auto"/>
        <w:jc w:val="both"/>
        <w:rPr>
          <w:rFonts w:ascii="Arial" w:hAnsi="Arial" w:cs="Arial"/>
          <w:sz w:val="20"/>
          <w:szCs w:val="20"/>
        </w:rPr>
      </w:pPr>
    </w:p>
    <w:p w14:paraId="58BEED33" w14:textId="327E697E" w:rsidR="002102F1" w:rsidRDefault="002102F1" w:rsidP="00B24267">
      <w:pPr>
        <w:spacing w:after="0" w:line="240" w:lineRule="auto"/>
        <w:jc w:val="both"/>
        <w:rPr>
          <w:rFonts w:ascii="Arial" w:hAnsi="Arial" w:cs="Arial"/>
          <w:b/>
          <w:sz w:val="20"/>
          <w:szCs w:val="20"/>
        </w:rPr>
      </w:pPr>
      <w:r w:rsidRPr="00F8789B">
        <w:rPr>
          <w:rFonts w:ascii="Arial" w:hAnsi="Arial" w:cs="Arial"/>
          <w:b/>
          <w:sz w:val="20"/>
          <w:szCs w:val="20"/>
        </w:rPr>
        <w:t>1. Требования к сопроводительным документам, передаваемым при поставке товара.</w:t>
      </w:r>
    </w:p>
    <w:p w14:paraId="36A1DA78" w14:textId="77777777" w:rsidR="00543D18" w:rsidRPr="00F8789B" w:rsidRDefault="00543D18" w:rsidP="00B24267">
      <w:pPr>
        <w:spacing w:after="0" w:line="240" w:lineRule="auto"/>
        <w:jc w:val="both"/>
        <w:rPr>
          <w:rFonts w:ascii="Arial" w:hAnsi="Arial" w:cs="Arial"/>
          <w:b/>
          <w:sz w:val="20"/>
          <w:szCs w:val="20"/>
        </w:rPr>
      </w:pPr>
    </w:p>
    <w:p w14:paraId="2F9EB3D7" w14:textId="77777777" w:rsidR="006A223B" w:rsidRPr="00572F40" w:rsidRDefault="002102F1" w:rsidP="00B24267">
      <w:pPr>
        <w:spacing w:after="0" w:line="240" w:lineRule="auto"/>
        <w:jc w:val="both"/>
        <w:rPr>
          <w:rFonts w:ascii="Arial" w:hAnsi="Arial" w:cs="Arial"/>
          <w:sz w:val="20"/>
          <w:szCs w:val="20"/>
        </w:rPr>
      </w:pPr>
      <w:r w:rsidRPr="00F8789B">
        <w:rPr>
          <w:rFonts w:ascii="Arial" w:hAnsi="Arial" w:cs="Arial"/>
          <w:sz w:val="20"/>
          <w:szCs w:val="20"/>
        </w:rPr>
        <w:t>1.1.</w:t>
      </w:r>
      <w:r w:rsidRPr="00F8789B">
        <w:rPr>
          <w:rFonts w:ascii="Arial" w:hAnsi="Arial" w:cs="Arial"/>
          <w:sz w:val="20"/>
          <w:szCs w:val="20"/>
        </w:rPr>
        <w:tab/>
        <w:t xml:space="preserve">Поставщик обязан указывать во всех документах, относящихся к поставке партии товара (включая счета-фактуры, </w:t>
      </w:r>
      <w:r w:rsidR="00625921" w:rsidRPr="004707CF">
        <w:rPr>
          <w:rFonts w:ascii="Arial" w:hAnsi="Arial" w:cs="Arial"/>
          <w:sz w:val="20"/>
          <w:szCs w:val="20"/>
        </w:rPr>
        <w:t>универсальн</w:t>
      </w:r>
      <w:r w:rsidR="00625921">
        <w:rPr>
          <w:rFonts w:ascii="Arial" w:hAnsi="Arial" w:cs="Arial"/>
          <w:sz w:val="20"/>
          <w:szCs w:val="20"/>
        </w:rPr>
        <w:t>ые</w:t>
      </w:r>
      <w:r w:rsidR="00625921" w:rsidRPr="004707CF">
        <w:rPr>
          <w:rFonts w:ascii="Arial" w:hAnsi="Arial" w:cs="Arial"/>
          <w:sz w:val="20"/>
          <w:szCs w:val="20"/>
        </w:rPr>
        <w:t xml:space="preserve"> передаточн</w:t>
      </w:r>
      <w:r w:rsidR="00625921">
        <w:rPr>
          <w:rFonts w:ascii="Arial" w:hAnsi="Arial" w:cs="Arial"/>
          <w:sz w:val="20"/>
          <w:szCs w:val="20"/>
        </w:rPr>
        <w:t>ые</w:t>
      </w:r>
      <w:r w:rsidR="00625921" w:rsidRPr="004707CF">
        <w:rPr>
          <w:rFonts w:ascii="Arial" w:hAnsi="Arial" w:cs="Arial"/>
          <w:sz w:val="20"/>
          <w:szCs w:val="20"/>
        </w:rPr>
        <w:t xml:space="preserve"> документ</w:t>
      </w:r>
      <w:r w:rsidR="00625921">
        <w:rPr>
          <w:rFonts w:ascii="Arial" w:hAnsi="Arial" w:cs="Arial"/>
          <w:sz w:val="20"/>
          <w:szCs w:val="20"/>
        </w:rPr>
        <w:t>ы,</w:t>
      </w:r>
      <w:r w:rsidR="00625921" w:rsidRPr="00F8789B">
        <w:rPr>
          <w:rFonts w:ascii="Arial" w:hAnsi="Arial" w:cs="Arial"/>
          <w:sz w:val="20"/>
          <w:szCs w:val="20"/>
        </w:rPr>
        <w:t xml:space="preserve"> </w:t>
      </w:r>
      <w:r w:rsidRPr="00F8789B">
        <w:rPr>
          <w:rFonts w:ascii="Arial" w:hAnsi="Arial" w:cs="Arial"/>
          <w:sz w:val="20"/>
          <w:szCs w:val="20"/>
        </w:rPr>
        <w:t xml:space="preserve">товарно-транспортные и товарные накладные) номер Заказа Покупателя и номер Договора. При этом каждому Заказу </w:t>
      </w:r>
      <w:r w:rsidRPr="00572F40">
        <w:rPr>
          <w:rFonts w:ascii="Arial" w:hAnsi="Arial" w:cs="Arial"/>
          <w:sz w:val="20"/>
          <w:szCs w:val="20"/>
        </w:rPr>
        <w:t>Покупателя должен соответствовать только один комплект документов.</w:t>
      </w:r>
    </w:p>
    <w:p w14:paraId="766611AC" w14:textId="44D77A1A" w:rsidR="002102F1" w:rsidRPr="00572F40" w:rsidRDefault="00C100B4" w:rsidP="00B24267">
      <w:pPr>
        <w:spacing w:after="0" w:line="240" w:lineRule="auto"/>
        <w:jc w:val="both"/>
        <w:rPr>
          <w:rFonts w:ascii="Arial" w:hAnsi="Arial" w:cs="Arial"/>
          <w:sz w:val="20"/>
          <w:szCs w:val="20"/>
        </w:rPr>
      </w:pPr>
      <w:r w:rsidRPr="00572F40">
        <w:rPr>
          <w:rFonts w:ascii="Arial" w:hAnsi="Arial" w:cs="Arial"/>
          <w:sz w:val="20"/>
          <w:szCs w:val="20"/>
        </w:rPr>
        <w:t xml:space="preserve">Если доставка </w:t>
      </w:r>
      <w:r w:rsidR="003A4CA3" w:rsidRPr="00572F40">
        <w:rPr>
          <w:rFonts w:ascii="Arial" w:hAnsi="Arial" w:cs="Arial"/>
          <w:sz w:val="20"/>
          <w:szCs w:val="20"/>
        </w:rPr>
        <w:t xml:space="preserve">товара по </w:t>
      </w:r>
      <w:r w:rsidRPr="00572F40">
        <w:rPr>
          <w:rFonts w:ascii="Arial" w:hAnsi="Arial" w:cs="Arial"/>
          <w:sz w:val="20"/>
          <w:szCs w:val="20"/>
        </w:rPr>
        <w:t>одно</w:t>
      </w:r>
      <w:r w:rsidR="003A4CA3" w:rsidRPr="00572F40">
        <w:rPr>
          <w:rFonts w:ascii="Arial" w:hAnsi="Arial" w:cs="Arial"/>
          <w:sz w:val="20"/>
          <w:szCs w:val="20"/>
        </w:rPr>
        <w:t>му</w:t>
      </w:r>
      <w:r w:rsidRPr="00572F40">
        <w:rPr>
          <w:rFonts w:ascii="Arial" w:hAnsi="Arial" w:cs="Arial"/>
          <w:sz w:val="20"/>
          <w:szCs w:val="20"/>
        </w:rPr>
        <w:t xml:space="preserve"> </w:t>
      </w:r>
      <w:r w:rsidR="003A4CA3" w:rsidRPr="00572F40">
        <w:rPr>
          <w:rFonts w:ascii="Arial" w:hAnsi="Arial" w:cs="Arial"/>
          <w:sz w:val="20"/>
          <w:szCs w:val="20"/>
        </w:rPr>
        <w:t>З</w:t>
      </w:r>
      <w:r w:rsidRPr="00572F40">
        <w:rPr>
          <w:rFonts w:ascii="Arial" w:hAnsi="Arial" w:cs="Arial"/>
          <w:sz w:val="20"/>
          <w:szCs w:val="20"/>
        </w:rPr>
        <w:t>аказ</w:t>
      </w:r>
      <w:r w:rsidR="003A4CA3" w:rsidRPr="00572F40">
        <w:rPr>
          <w:rFonts w:ascii="Arial" w:hAnsi="Arial" w:cs="Arial"/>
          <w:sz w:val="20"/>
          <w:szCs w:val="20"/>
        </w:rPr>
        <w:t>у</w:t>
      </w:r>
      <w:r w:rsidRPr="00572F40">
        <w:rPr>
          <w:rFonts w:ascii="Arial" w:hAnsi="Arial" w:cs="Arial"/>
          <w:sz w:val="20"/>
          <w:szCs w:val="20"/>
        </w:rPr>
        <w:t xml:space="preserve"> осуществляется несколькими автомобилями, то на каждый автомобиль формируется отдельный комплект </w:t>
      </w:r>
      <w:r w:rsidR="00851AA1" w:rsidRPr="00572F40">
        <w:rPr>
          <w:rFonts w:ascii="Arial" w:hAnsi="Arial" w:cs="Arial"/>
          <w:sz w:val="20"/>
          <w:szCs w:val="20"/>
        </w:rPr>
        <w:t>документов только</w:t>
      </w:r>
      <w:r w:rsidR="003A4CA3" w:rsidRPr="00572F40">
        <w:rPr>
          <w:rFonts w:ascii="Arial" w:hAnsi="Arial" w:cs="Arial"/>
          <w:sz w:val="20"/>
          <w:szCs w:val="20"/>
        </w:rPr>
        <w:t xml:space="preserve"> </w:t>
      </w:r>
      <w:r w:rsidRPr="00572F40">
        <w:rPr>
          <w:rFonts w:ascii="Arial" w:hAnsi="Arial" w:cs="Arial"/>
          <w:sz w:val="20"/>
          <w:szCs w:val="20"/>
        </w:rPr>
        <w:t xml:space="preserve">на товар, который находится в </w:t>
      </w:r>
      <w:r w:rsidR="003A4CA3" w:rsidRPr="00572F40">
        <w:rPr>
          <w:rFonts w:ascii="Arial" w:hAnsi="Arial" w:cs="Arial"/>
          <w:sz w:val="20"/>
          <w:szCs w:val="20"/>
        </w:rPr>
        <w:t>конкретном</w:t>
      </w:r>
      <w:r w:rsidRPr="00572F40">
        <w:rPr>
          <w:rFonts w:ascii="Arial" w:hAnsi="Arial" w:cs="Arial"/>
          <w:sz w:val="20"/>
          <w:szCs w:val="20"/>
        </w:rPr>
        <w:t xml:space="preserve"> автомобиле</w:t>
      </w:r>
      <w:r w:rsidR="00FE7F59" w:rsidRPr="00572F40">
        <w:rPr>
          <w:rFonts w:ascii="Arial" w:hAnsi="Arial" w:cs="Arial"/>
          <w:sz w:val="20"/>
          <w:szCs w:val="20"/>
        </w:rPr>
        <w:t>).</w:t>
      </w:r>
    </w:p>
    <w:p w14:paraId="44C0FA21" w14:textId="032A0C64" w:rsidR="002102F1" w:rsidRPr="00F8789B" w:rsidRDefault="002102F1" w:rsidP="00B24267">
      <w:pPr>
        <w:spacing w:after="0" w:line="240" w:lineRule="auto"/>
        <w:jc w:val="both"/>
        <w:rPr>
          <w:rFonts w:ascii="Arial" w:hAnsi="Arial" w:cs="Arial"/>
          <w:sz w:val="20"/>
          <w:szCs w:val="20"/>
        </w:rPr>
      </w:pPr>
      <w:r w:rsidRPr="00572F40">
        <w:rPr>
          <w:rFonts w:ascii="Arial" w:hAnsi="Arial" w:cs="Arial"/>
          <w:sz w:val="20"/>
          <w:szCs w:val="20"/>
        </w:rPr>
        <w:t>1.2.</w:t>
      </w:r>
      <w:r w:rsidRPr="00572F40">
        <w:rPr>
          <w:rFonts w:ascii="Arial" w:hAnsi="Arial" w:cs="Arial"/>
          <w:sz w:val="20"/>
          <w:szCs w:val="20"/>
        </w:rPr>
        <w:tab/>
        <w:t>Поставщик обязан оформить товарно-трансп</w:t>
      </w:r>
      <w:r w:rsidR="00334413" w:rsidRPr="00572F40">
        <w:rPr>
          <w:rFonts w:ascii="Arial" w:hAnsi="Arial" w:cs="Arial"/>
          <w:sz w:val="20"/>
          <w:szCs w:val="20"/>
        </w:rPr>
        <w:t>ортную накладную и/или товарную накладную</w:t>
      </w:r>
      <w:r w:rsidR="00625921" w:rsidRPr="00572F40">
        <w:rPr>
          <w:rFonts w:ascii="Arial" w:hAnsi="Arial" w:cs="Arial"/>
          <w:sz w:val="20"/>
          <w:szCs w:val="20"/>
        </w:rPr>
        <w:t xml:space="preserve"> и/или </w:t>
      </w:r>
      <w:r w:rsidR="00452679" w:rsidRPr="00572F40">
        <w:rPr>
          <w:rFonts w:ascii="Arial" w:hAnsi="Arial" w:cs="Arial"/>
          <w:sz w:val="20"/>
          <w:szCs w:val="20"/>
        </w:rPr>
        <w:t xml:space="preserve">универсальный передаточный </w:t>
      </w:r>
      <w:r w:rsidR="00625921" w:rsidRPr="00572F40">
        <w:rPr>
          <w:rFonts w:ascii="Arial" w:hAnsi="Arial" w:cs="Arial"/>
          <w:sz w:val="20"/>
          <w:szCs w:val="20"/>
        </w:rPr>
        <w:t>документ</w:t>
      </w:r>
      <w:r w:rsidR="00334413" w:rsidRPr="00572F40">
        <w:rPr>
          <w:rFonts w:ascii="Arial" w:hAnsi="Arial" w:cs="Arial"/>
          <w:sz w:val="20"/>
          <w:szCs w:val="20"/>
        </w:rPr>
        <w:t xml:space="preserve"> (в количестве</w:t>
      </w:r>
      <w:r w:rsidR="00334413" w:rsidRPr="00F8789B">
        <w:rPr>
          <w:rFonts w:ascii="Arial" w:hAnsi="Arial" w:cs="Arial"/>
          <w:sz w:val="20"/>
          <w:szCs w:val="20"/>
        </w:rPr>
        <w:t xml:space="preserve"> 2</w:t>
      </w:r>
      <w:r w:rsidRPr="00F8789B">
        <w:rPr>
          <w:rFonts w:ascii="Arial" w:hAnsi="Arial" w:cs="Arial"/>
          <w:sz w:val="20"/>
          <w:szCs w:val="20"/>
        </w:rPr>
        <w:t xml:space="preserve">-х экземпляров) на партию товара в день отгрузки соответствующей партии со склада Поставщика. </w:t>
      </w:r>
      <w:r w:rsidR="00B378C2" w:rsidRPr="00F8789B">
        <w:rPr>
          <w:rFonts w:ascii="Arial" w:hAnsi="Arial" w:cs="Arial"/>
          <w:sz w:val="20"/>
          <w:szCs w:val="20"/>
        </w:rPr>
        <w:t>Дата отгрузки</w:t>
      </w:r>
      <w:r w:rsidRPr="00F8789B">
        <w:rPr>
          <w:rFonts w:ascii="Arial" w:hAnsi="Arial" w:cs="Arial"/>
          <w:sz w:val="20"/>
          <w:szCs w:val="20"/>
        </w:rPr>
        <w:t xml:space="preserve"> должна совпадать с датой, указанной в ТТН на партию товара. </w:t>
      </w:r>
    </w:p>
    <w:p w14:paraId="3A48AD90" w14:textId="77777777" w:rsidR="002A37DC" w:rsidRDefault="002102F1" w:rsidP="00B24267">
      <w:pPr>
        <w:pStyle w:val="aa"/>
        <w:jc w:val="both"/>
        <w:rPr>
          <w:rFonts w:ascii="Arial" w:hAnsi="Arial" w:cs="Arial"/>
          <w:sz w:val="20"/>
          <w:szCs w:val="20"/>
        </w:rPr>
      </w:pPr>
      <w:r w:rsidRPr="00F8789B">
        <w:rPr>
          <w:rFonts w:ascii="Arial" w:hAnsi="Arial" w:cs="Arial"/>
          <w:sz w:val="20"/>
          <w:szCs w:val="20"/>
        </w:rPr>
        <w:t>1.3.</w:t>
      </w:r>
      <w:r w:rsidRPr="00F8789B">
        <w:rPr>
          <w:rFonts w:ascii="Arial" w:hAnsi="Arial" w:cs="Arial"/>
          <w:sz w:val="20"/>
          <w:szCs w:val="20"/>
        </w:rPr>
        <w:tab/>
        <w:t xml:space="preserve">Поставщик обязан </w:t>
      </w:r>
      <w:r w:rsidR="004A277E" w:rsidRPr="00F8789B">
        <w:rPr>
          <w:rFonts w:ascii="Arial" w:hAnsi="Arial" w:cs="Arial"/>
          <w:sz w:val="20"/>
          <w:szCs w:val="20"/>
        </w:rPr>
        <w:t xml:space="preserve">передавать </w:t>
      </w:r>
      <w:r w:rsidR="001831ED" w:rsidRPr="00F8789B">
        <w:rPr>
          <w:rFonts w:ascii="Arial" w:hAnsi="Arial" w:cs="Arial"/>
          <w:sz w:val="20"/>
          <w:szCs w:val="20"/>
        </w:rPr>
        <w:t xml:space="preserve">полный комплект, предусмотренных законодательством РФ товаросопроводительных документов, подтверждающих надлежащее качество и безопасность поставляемого товара, которые должны быть переданы Покупателю </w:t>
      </w:r>
      <w:r w:rsidR="00B30548" w:rsidRPr="00F8789B">
        <w:rPr>
          <w:rFonts w:ascii="Arial" w:hAnsi="Arial" w:cs="Arial"/>
          <w:sz w:val="20"/>
          <w:szCs w:val="20"/>
        </w:rPr>
        <w:t xml:space="preserve">одновременно с передачей товара или </w:t>
      </w:r>
      <w:r w:rsidR="001831ED" w:rsidRPr="00F8789B">
        <w:rPr>
          <w:rFonts w:ascii="Arial" w:hAnsi="Arial" w:cs="Arial"/>
          <w:sz w:val="20"/>
          <w:szCs w:val="20"/>
        </w:rPr>
        <w:t>в срок не позднее 3 (трех) рабочих дней с даты фактического получения товара,</w:t>
      </w:r>
      <w:r w:rsidRPr="00F8789B">
        <w:rPr>
          <w:rFonts w:ascii="Arial" w:hAnsi="Arial" w:cs="Arial"/>
          <w:sz w:val="20"/>
          <w:szCs w:val="20"/>
        </w:rPr>
        <w:t xml:space="preserve"> в том числе в необходимых случаях: сертификаты качества и соответствия, гигиенические сертификаты, ветеринарные сертификаты, лицензии, инструкции по эксплуатации, технические паспорта, перечень преимущественных характеристик для сложных Товаров категории NonFood (непищевые товары), гарантийные талоны и т.д. Инструкции по эксплуатации и гарантийные талоны, должны быть вложены или прикреплены к каждой потребительской упаковке товара. Указанная документация должна быть на русском языке, должна быть предоставлена в оригиналах или в копиях, если это допускается законом или Договором. </w:t>
      </w:r>
    </w:p>
    <w:p w14:paraId="104CD95F" w14:textId="0DB41356" w:rsidR="002102F1" w:rsidRDefault="002102F1" w:rsidP="00B24267">
      <w:pPr>
        <w:spacing w:after="0" w:line="240" w:lineRule="auto"/>
        <w:jc w:val="both"/>
        <w:rPr>
          <w:rFonts w:ascii="Arial" w:hAnsi="Arial" w:cs="Arial"/>
          <w:sz w:val="20"/>
          <w:szCs w:val="20"/>
        </w:rPr>
      </w:pPr>
      <w:r w:rsidRPr="00F8789B">
        <w:rPr>
          <w:rFonts w:ascii="Arial" w:hAnsi="Arial" w:cs="Arial"/>
          <w:sz w:val="20"/>
          <w:szCs w:val="20"/>
        </w:rPr>
        <w:t>1.4.</w:t>
      </w:r>
      <w:r w:rsidRPr="00F8789B">
        <w:rPr>
          <w:rFonts w:ascii="Arial" w:hAnsi="Arial" w:cs="Arial"/>
          <w:sz w:val="20"/>
          <w:szCs w:val="20"/>
        </w:rPr>
        <w:tab/>
        <w:t>В случаях, установленных действующим законодательством, поставляемый Товар должен быть маркирован акцизными и иными специальными марками.</w:t>
      </w:r>
    </w:p>
    <w:p w14:paraId="5056831D" w14:textId="77777777" w:rsidR="00FE7F59" w:rsidRPr="00F8789B" w:rsidRDefault="00FE7F59" w:rsidP="00B24267">
      <w:pPr>
        <w:spacing w:after="0" w:line="240" w:lineRule="auto"/>
        <w:jc w:val="both"/>
        <w:rPr>
          <w:rFonts w:ascii="Arial" w:hAnsi="Arial" w:cs="Arial"/>
          <w:sz w:val="20"/>
          <w:szCs w:val="20"/>
        </w:rPr>
      </w:pPr>
    </w:p>
    <w:p w14:paraId="6F3BBB52" w14:textId="62F05E13" w:rsidR="002102F1" w:rsidRDefault="002102F1" w:rsidP="00B24267">
      <w:pPr>
        <w:spacing w:after="0" w:line="240" w:lineRule="auto"/>
        <w:jc w:val="both"/>
        <w:rPr>
          <w:rFonts w:ascii="Arial" w:hAnsi="Arial" w:cs="Arial"/>
          <w:b/>
          <w:sz w:val="20"/>
          <w:szCs w:val="20"/>
        </w:rPr>
      </w:pPr>
      <w:r w:rsidRPr="00F8789B">
        <w:rPr>
          <w:rFonts w:ascii="Arial" w:hAnsi="Arial" w:cs="Arial"/>
          <w:b/>
          <w:sz w:val="20"/>
          <w:szCs w:val="20"/>
        </w:rPr>
        <w:t>2. Дополнительные требования к передаче сопроводительных документов при поставке алкогольной продукции.</w:t>
      </w:r>
    </w:p>
    <w:p w14:paraId="3A55FB82" w14:textId="77777777" w:rsidR="00543D18" w:rsidRPr="00F8789B" w:rsidRDefault="00543D18" w:rsidP="00B24267">
      <w:pPr>
        <w:spacing w:after="0" w:line="240" w:lineRule="auto"/>
        <w:jc w:val="both"/>
        <w:rPr>
          <w:rFonts w:ascii="Arial" w:hAnsi="Arial" w:cs="Arial"/>
          <w:b/>
          <w:sz w:val="20"/>
          <w:szCs w:val="20"/>
        </w:rPr>
      </w:pPr>
    </w:p>
    <w:p w14:paraId="618E2043" w14:textId="30763335" w:rsidR="002102F1" w:rsidRPr="00F8789B" w:rsidRDefault="00947A86" w:rsidP="00B24267">
      <w:pPr>
        <w:spacing w:after="0" w:line="240" w:lineRule="auto"/>
        <w:jc w:val="both"/>
        <w:rPr>
          <w:rFonts w:ascii="Arial" w:hAnsi="Arial" w:cs="Arial"/>
          <w:sz w:val="20"/>
          <w:szCs w:val="20"/>
        </w:rPr>
      </w:pPr>
      <w:r>
        <w:rPr>
          <w:rFonts w:ascii="Arial" w:hAnsi="Arial" w:cs="Arial"/>
          <w:sz w:val="20"/>
          <w:szCs w:val="20"/>
        </w:rPr>
        <w:t xml:space="preserve">2.1. </w:t>
      </w:r>
      <w:r w:rsidR="002102F1" w:rsidRPr="00F8789B">
        <w:rPr>
          <w:rFonts w:ascii="Arial" w:hAnsi="Arial" w:cs="Arial"/>
          <w:sz w:val="20"/>
          <w:szCs w:val="20"/>
        </w:rPr>
        <w:t xml:space="preserve">При поставке алкогольной продукции Поставщик поставляет товары в комплекте с документацией, требуемой Федеральным </w:t>
      </w:r>
      <w:r w:rsidR="00543D18" w:rsidRPr="00F8789B">
        <w:rPr>
          <w:rFonts w:ascii="Arial" w:hAnsi="Arial" w:cs="Arial"/>
          <w:sz w:val="20"/>
          <w:szCs w:val="20"/>
        </w:rPr>
        <w:t>законом от</w:t>
      </w:r>
      <w:r w:rsidR="002102F1" w:rsidRPr="00F8789B">
        <w:rPr>
          <w:rFonts w:ascii="Arial" w:hAnsi="Arial" w:cs="Arial"/>
          <w:sz w:val="20"/>
          <w:szCs w:val="20"/>
        </w:rPr>
        <w:t xml:space="preserve"> 22.11.1995 №171-ФЗ «О государственном регулировании производства и оборота этилового спирта, алкогольной и спиртосодержащей продукции» (далее «Закон №171-ФЗ»), иными нормативными актами, регулирующими производство и </w:t>
      </w:r>
      <w:r w:rsidR="00543D18" w:rsidRPr="00F8789B">
        <w:rPr>
          <w:rFonts w:ascii="Arial" w:hAnsi="Arial" w:cs="Arial"/>
          <w:sz w:val="20"/>
          <w:szCs w:val="20"/>
        </w:rPr>
        <w:t>оборот алкогольной</w:t>
      </w:r>
      <w:r w:rsidR="002102F1" w:rsidRPr="00F8789B">
        <w:rPr>
          <w:rFonts w:ascii="Arial" w:hAnsi="Arial" w:cs="Arial"/>
          <w:sz w:val="20"/>
          <w:szCs w:val="20"/>
        </w:rPr>
        <w:t xml:space="preserve"> и спиртосодержащей продукции.</w:t>
      </w:r>
    </w:p>
    <w:p w14:paraId="2478A4B3" w14:textId="0523C798" w:rsidR="002102F1" w:rsidRDefault="00947A86" w:rsidP="00B24267">
      <w:pPr>
        <w:spacing w:after="0" w:line="240" w:lineRule="auto"/>
        <w:jc w:val="both"/>
        <w:rPr>
          <w:rFonts w:ascii="Arial" w:hAnsi="Arial" w:cs="Arial"/>
          <w:sz w:val="20"/>
          <w:szCs w:val="20"/>
        </w:rPr>
      </w:pPr>
      <w:r>
        <w:rPr>
          <w:rFonts w:ascii="Arial" w:hAnsi="Arial" w:cs="Arial"/>
          <w:sz w:val="20"/>
          <w:szCs w:val="20"/>
        </w:rPr>
        <w:t xml:space="preserve">2.2. </w:t>
      </w:r>
      <w:r w:rsidR="002102F1" w:rsidRPr="00F8789B">
        <w:rPr>
          <w:rFonts w:ascii="Arial" w:hAnsi="Arial" w:cs="Arial"/>
          <w:sz w:val="20"/>
          <w:szCs w:val="20"/>
        </w:rPr>
        <w:t xml:space="preserve">Не допускается поставка алкогольной продукции без сопроводительных документов в соответствии с требованиями статьи 10.2 Закона №171-ФЗ, без информации, установленной пунктом 3 статьи 11 Закона №171-ФЗ, без сертификатов соответствия или деклараций о соответствии, без маркировки в соответствии </w:t>
      </w:r>
      <w:r w:rsidR="002102F1" w:rsidRPr="00572F40">
        <w:rPr>
          <w:rFonts w:ascii="Arial" w:hAnsi="Arial" w:cs="Arial"/>
          <w:sz w:val="20"/>
          <w:szCs w:val="20"/>
        </w:rPr>
        <w:t>со статьей 12 Закона №171-ФЗ.</w:t>
      </w:r>
    </w:p>
    <w:p w14:paraId="48ACB4E9" w14:textId="77777777" w:rsidR="00543D18" w:rsidRPr="00572F40" w:rsidRDefault="00543D18" w:rsidP="00B24267">
      <w:pPr>
        <w:spacing w:after="0" w:line="240" w:lineRule="auto"/>
        <w:jc w:val="both"/>
        <w:rPr>
          <w:rFonts w:ascii="Arial" w:hAnsi="Arial" w:cs="Arial"/>
          <w:sz w:val="20"/>
          <w:szCs w:val="20"/>
        </w:rPr>
      </w:pPr>
    </w:p>
    <w:p w14:paraId="43533241" w14:textId="7DB5CCD0" w:rsidR="002102F1" w:rsidRDefault="002102F1" w:rsidP="00B24267">
      <w:pPr>
        <w:spacing w:after="0" w:line="240" w:lineRule="auto"/>
        <w:jc w:val="both"/>
        <w:rPr>
          <w:rFonts w:ascii="Arial" w:hAnsi="Arial" w:cs="Arial"/>
          <w:b/>
          <w:sz w:val="20"/>
          <w:szCs w:val="20"/>
        </w:rPr>
      </w:pPr>
      <w:r w:rsidRPr="00572F40">
        <w:rPr>
          <w:rFonts w:ascii="Arial" w:hAnsi="Arial" w:cs="Arial"/>
          <w:b/>
          <w:sz w:val="20"/>
          <w:szCs w:val="20"/>
        </w:rPr>
        <w:t xml:space="preserve">3. Особые </w:t>
      </w:r>
      <w:r w:rsidR="00851AA1" w:rsidRPr="00572F40">
        <w:rPr>
          <w:rFonts w:ascii="Arial" w:hAnsi="Arial" w:cs="Arial"/>
          <w:b/>
          <w:sz w:val="20"/>
          <w:szCs w:val="20"/>
        </w:rPr>
        <w:t>требования при</w:t>
      </w:r>
      <w:r w:rsidR="003A4CA3" w:rsidRPr="00572F40">
        <w:rPr>
          <w:rFonts w:ascii="Arial" w:hAnsi="Arial" w:cs="Arial"/>
          <w:b/>
          <w:sz w:val="20"/>
          <w:szCs w:val="20"/>
        </w:rPr>
        <w:t xml:space="preserve"> поставке товара на условиях самовывоза </w:t>
      </w:r>
      <w:r w:rsidRPr="00572F40">
        <w:rPr>
          <w:rFonts w:ascii="Arial" w:hAnsi="Arial" w:cs="Arial"/>
          <w:b/>
          <w:sz w:val="20"/>
          <w:szCs w:val="20"/>
        </w:rPr>
        <w:t>в соответствии</w:t>
      </w:r>
      <w:r w:rsidRPr="00F8789B">
        <w:rPr>
          <w:rFonts w:ascii="Arial" w:hAnsi="Arial" w:cs="Arial"/>
          <w:b/>
          <w:sz w:val="20"/>
          <w:szCs w:val="20"/>
        </w:rPr>
        <w:t xml:space="preserve"> с п. 4.</w:t>
      </w:r>
      <w:r w:rsidR="00735A34">
        <w:rPr>
          <w:rFonts w:ascii="Arial" w:hAnsi="Arial" w:cs="Arial"/>
          <w:b/>
          <w:sz w:val="20"/>
          <w:szCs w:val="20"/>
        </w:rPr>
        <w:t>8</w:t>
      </w:r>
      <w:r w:rsidRPr="00F8789B">
        <w:rPr>
          <w:rFonts w:ascii="Arial" w:hAnsi="Arial" w:cs="Arial"/>
          <w:b/>
          <w:sz w:val="20"/>
          <w:szCs w:val="20"/>
        </w:rPr>
        <w:t>. Договора.</w:t>
      </w:r>
    </w:p>
    <w:p w14:paraId="427F49DD" w14:textId="77777777" w:rsidR="00543D18" w:rsidRPr="00F8789B" w:rsidRDefault="00543D18" w:rsidP="00B24267">
      <w:pPr>
        <w:spacing w:after="0" w:line="240" w:lineRule="auto"/>
        <w:jc w:val="both"/>
        <w:rPr>
          <w:rFonts w:ascii="Arial" w:hAnsi="Arial" w:cs="Arial"/>
          <w:b/>
          <w:sz w:val="20"/>
          <w:szCs w:val="20"/>
        </w:rPr>
      </w:pPr>
    </w:p>
    <w:p w14:paraId="69BBCF89" w14:textId="77777777" w:rsidR="002102F1" w:rsidRPr="00F8789B" w:rsidRDefault="002102F1" w:rsidP="00B24267">
      <w:pPr>
        <w:pStyle w:val="aa"/>
        <w:jc w:val="both"/>
        <w:rPr>
          <w:rFonts w:ascii="Arial" w:hAnsi="Arial" w:cs="Arial"/>
          <w:sz w:val="20"/>
          <w:szCs w:val="20"/>
        </w:rPr>
      </w:pPr>
      <w:r w:rsidRPr="00F8789B">
        <w:rPr>
          <w:rFonts w:ascii="Arial" w:hAnsi="Arial" w:cs="Arial"/>
          <w:sz w:val="20"/>
          <w:szCs w:val="20"/>
        </w:rPr>
        <w:t>3.1. Поставщик обязан своими силами произвести качественную загрузку товара в автотранспорт Покупателя на складе Поставщика.</w:t>
      </w:r>
    </w:p>
    <w:p w14:paraId="6515B87F" w14:textId="77777777" w:rsidR="002102F1" w:rsidRPr="00F8789B" w:rsidRDefault="002102F1" w:rsidP="00B24267">
      <w:pPr>
        <w:pStyle w:val="aa"/>
        <w:jc w:val="both"/>
        <w:rPr>
          <w:rFonts w:ascii="Arial" w:hAnsi="Arial" w:cs="Arial"/>
          <w:sz w:val="20"/>
          <w:szCs w:val="20"/>
        </w:rPr>
      </w:pPr>
      <w:r w:rsidRPr="00F8789B">
        <w:rPr>
          <w:rFonts w:ascii="Arial" w:hAnsi="Arial" w:cs="Arial"/>
          <w:sz w:val="20"/>
          <w:szCs w:val="20"/>
        </w:rPr>
        <w:t xml:space="preserve">Упаковка, крепление и размещение груза должны обеспечивать его сохранность в процессе перевозки и разгрузки, а также исключать возможность порчи груза или повреждения транспортных средств. </w:t>
      </w:r>
    </w:p>
    <w:p w14:paraId="0D53D866" w14:textId="77777777" w:rsidR="002102F1" w:rsidRPr="00F8789B" w:rsidRDefault="002102F1" w:rsidP="00B24267">
      <w:pPr>
        <w:pStyle w:val="aa"/>
        <w:jc w:val="both"/>
        <w:rPr>
          <w:rFonts w:ascii="Arial" w:hAnsi="Arial" w:cs="Arial"/>
          <w:sz w:val="20"/>
          <w:szCs w:val="20"/>
        </w:rPr>
      </w:pPr>
      <w:r w:rsidRPr="00F8789B">
        <w:rPr>
          <w:rFonts w:ascii="Arial" w:hAnsi="Arial" w:cs="Arial"/>
          <w:sz w:val="20"/>
          <w:szCs w:val="20"/>
        </w:rPr>
        <w:t>Груз должен быть размещен таким образом, чтобы обеспечивалось выполнение требований безопасности движения и соблюдение норм нагрузки на оси транспортных средств.</w:t>
      </w:r>
    </w:p>
    <w:p w14:paraId="241113C6" w14:textId="77777777" w:rsidR="002102F1" w:rsidRPr="00F8789B" w:rsidRDefault="002102F1" w:rsidP="00B24267">
      <w:pPr>
        <w:pStyle w:val="aa"/>
        <w:jc w:val="both"/>
        <w:rPr>
          <w:rFonts w:ascii="Arial" w:hAnsi="Arial" w:cs="Arial"/>
          <w:sz w:val="20"/>
          <w:szCs w:val="20"/>
        </w:rPr>
      </w:pPr>
      <w:r w:rsidRPr="00F8789B">
        <w:rPr>
          <w:rFonts w:ascii="Arial" w:hAnsi="Arial" w:cs="Arial"/>
          <w:sz w:val="20"/>
          <w:szCs w:val="20"/>
        </w:rPr>
        <w:t>3.2. Загрузка товаров должна быть произведена в течение 5 (пяти) часов с момента прибытия автотранспорта Покупателя на склад Поставщика.</w:t>
      </w:r>
    </w:p>
    <w:p w14:paraId="3E305FCE" w14:textId="5E998DAF" w:rsidR="00B24267" w:rsidRDefault="002102F1" w:rsidP="00B24267">
      <w:pPr>
        <w:pStyle w:val="aa"/>
        <w:jc w:val="both"/>
        <w:rPr>
          <w:rFonts w:ascii="Arial" w:hAnsi="Arial" w:cs="Arial"/>
          <w:sz w:val="20"/>
          <w:szCs w:val="20"/>
        </w:rPr>
      </w:pPr>
      <w:r w:rsidRPr="00F8789B">
        <w:rPr>
          <w:rFonts w:ascii="Arial" w:hAnsi="Arial" w:cs="Arial"/>
          <w:sz w:val="20"/>
          <w:szCs w:val="20"/>
        </w:rPr>
        <w:t>В случае задержки Поставщик обязуется оплатить вынужденный простой автотранспорта согласно действующим утвержденным тарифам транспортной компании Перевозчика.</w:t>
      </w:r>
    </w:p>
    <w:p w14:paraId="43DD6165" w14:textId="77777777" w:rsidR="002102F1" w:rsidRPr="00B24267" w:rsidRDefault="002102F1" w:rsidP="00B24267">
      <w:pPr>
        <w:jc w:val="right"/>
      </w:pPr>
    </w:p>
    <w:p w14:paraId="648CD577" w14:textId="77777777" w:rsidR="002102F1" w:rsidRPr="00F8789B" w:rsidRDefault="002102F1" w:rsidP="00B24267">
      <w:pPr>
        <w:spacing w:after="0" w:line="240" w:lineRule="auto"/>
        <w:jc w:val="both"/>
        <w:rPr>
          <w:rFonts w:ascii="Arial" w:hAnsi="Arial" w:cs="Arial"/>
          <w:sz w:val="20"/>
          <w:szCs w:val="20"/>
        </w:rPr>
      </w:pPr>
      <w:r w:rsidRPr="00F8789B">
        <w:rPr>
          <w:rFonts w:ascii="Arial" w:hAnsi="Arial" w:cs="Arial"/>
          <w:sz w:val="20"/>
          <w:szCs w:val="20"/>
        </w:rPr>
        <w:lastRenderedPageBreak/>
        <w:t>3.3. Вес груза не должен превышать 20 тонн, а в период разлива рек, сведения о котором указываются в распорядительных документах соответствующих государственных органов, - не более веса, обозначенного в соответствующих нормативных документах, в противном случае, Поставщик обязуется нести все расходы, связанные с наложением административных штрафов, а также возместить весь возникший в связи с этим ущерб.</w:t>
      </w:r>
    </w:p>
    <w:p w14:paraId="09E6105F" w14:textId="77777777" w:rsidR="002102F1" w:rsidRPr="00F8789B" w:rsidRDefault="002102F1" w:rsidP="00B24267">
      <w:pPr>
        <w:spacing w:after="0" w:line="240" w:lineRule="auto"/>
        <w:jc w:val="both"/>
        <w:rPr>
          <w:rFonts w:ascii="Arial" w:hAnsi="Arial" w:cs="Arial"/>
          <w:sz w:val="20"/>
          <w:szCs w:val="20"/>
        </w:rPr>
      </w:pPr>
      <w:r w:rsidRPr="00F8789B">
        <w:rPr>
          <w:rFonts w:ascii="Arial" w:hAnsi="Arial" w:cs="Arial"/>
          <w:sz w:val="20"/>
          <w:szCs w:val="20"/>
        </w:rPr>
        <w:t>3.4. Поставщик обязан компенсировать все расходы, возникшие в результате некачественной загрузки товаров: ущерб вследствие порчи товаров, расходы на восстановление поврежденных /загрязненных транспортных средств.</w:t>
      </w:r>
    </w:p>
    <w:p w14:paraId="176D6F56" w14:textId="77777777" w:rsidR="00905920" w:rsidRDefault="00905920" w:rsidP="00B24267">
      <w:pPr>
        <w:spacing w:after="0" w:line="240" w:lineRule="auto"/>
        <w:jc w:val="both"/>
        <w:rPr>
          <w:rFonts w:ascii="Arial" w:hAnsi="Arial" w:cs="Arial"/>
          <w:b/>
          <w:sz w:val="20"/>
          <w:szCs w:val="20"/>
        </w:rPr>
      </w:pPr>
    </w:p>
    <w:p w14:paraId="5A0ED3B1" w14:textId="7A367D2F" w:rsidR="002102F1" w:rsidRDefault="002102F1" w:rsidP="00B24267">
      <w:pPr>
        <w:spacing w:after="0" w:line="240" w:lineRule="auto"/>
        <w:jc w:val="both"/>
        <w:rPr>
          <w:rFonts w:ascii="Arial" w:hAnsi="Arial" w:cs="Arial"/>
          <w:b/>
          <w:sz w:val="20"/>
          <w:szCs w:val="20"/>
        </w:rPr>
      </w:pPr>
      <w:r w:rsidRPr="00F8789B">
        <w:rPr>
          <w:rFonts w:ascii="Arial" w:hAnsi="Arial" w:cs="Arial"/>
          <w:b/>
          <w:sz w:val="20"/>
          <w:szCs w:val="20"/>
        </w:rPr>
        <w:t>4.Особые требования</w:t>
      </w:r>
      <w:r w:rsidR="003A4CA3">
        <w:rPr>
          <w:rFonts w:ascii="Arial" w:hAnsi="Arial" w:cs="Arial"/>
          <w:b/>
          <w:sz w:val="20"/>
          <w:szCs w:val="20"/>
        </w:rPr>
        <w:t xml:space="preserve"> </w:t>
      </w:r>
      <w:r w:rsidR="003A4CA3" w:rsidRPr="00572F40">
        <w:rPr>
          <w:rFonts w:ascii="Arial" w:hAnsi="Arial" w:cs="Arial"/>
          <w:b/>
          <w:sz w:val="20"/>
          <w:szCs w:val="20"/>
        </w:rPr>
        <w:t xml:space="preserve">к маркировке </w:t>
      </w:r>
      <w:r w:rsidRPr="00572F40">
        <w:rPr>
          <w:rFonts w:ascii="Arial" w:hAnsi="Arial" w:cs="Arial"/>
          <w:b/>
          <w:sz w:val="20"/>
          <w:szCs w:val="20"/>
        </w:rPr>
        <w:t>в соответствии с п. 4.</w:t>
      </w:r>
      <w:r w:rsidR="00735A34" w:rsidRPr="00572F40">
        <w:rPr>
          <w:rFonts w:ascii="Arial" w:hAnsi="Arial" w:cs="Arial"/>
          <w:b/>
          <w:sz w:val="20"/>
          <w:szCs w:val="20"/>
        </w:rPr>
        <w:t>9</w:t>
      </w:r>
      <w:r w:rsidRPr="00572F40">
        <w:rPr>
          <w:rFonts w:ascii="Arial" w:hAnsi="Arial" w:cs="Arial"/>
          <w:b/>
          <w:sz w:val="20"/>
          <w:szCs w:val="20"/>
        </w:rPr>
        <w:t>. Договора.</w:t>
      </w:r>
    </w:p>
    <w:p w14:paraId="04CF17F3" w14:textId="77777777" w:rsidR="00543D18" w:rsidRPr="00572F40" w:rsidRDefault="00543D18" w:rsidP="00B24267">
      <w:pPr>
        <w:spacing w:after="0" w:line="240" w:lineRule="auto"/>
        <w:jc w:val="both"/>
        <w:rPr>
          <w:rFonts w:ascii="Arial" w:hAnsi="Arial" w:cs="Arial"/>
          <w:b/>
          <w:sz w:val="20"/>
          <w:szCs w:val="20"/>
        </w:rPr>
      </w:pPr>
    </w:p>
    <w:p w14:paraId="05DC1C93" w14:textId="77777777" w:rsidR="002102F1" w:rsidRPr="00572F40" w:rsidRDefault="00EE43B7" w:rsidP="00B24267">
      <w:pPr>
        <w:pStyle w:val="aa"/>
        <w:jc w:val="both"/>
        <w:rPr>
          <w:rFonts w:ascii="Arial" w:hAnsi="Arial" w:cs="Arial"/>
          <w:sz w:val="20"/>
          <w:szCs w:val="20"/>
        </w:rPr>
      </w:pPr>
      <w:r w:rsidRPr="00572F40">
        <w:rPr>
          <w:rFonts w:ascii="Arial" w:hAnsi="Arial" w:cs="Arial"/>
          <w:sz w:val="20"/>
          <w:szCs w:val="20"/>
        </w:rPr>
        <w:t xml:space="preserve">4.1. </w:t>
      </w:r>
      <w:r w:rsidR="002102F1" w:rsidRPr="00572F40">
        <w:rPr>
          <w:rFonts w:ascii="Arial" w:hAnsi="Arial" w:cs="Arial"/>
          <w:sz w:val="20"/>
          <w:szCs w:val="20"/>
        </w:rPr>
        <w:t xml:space="preserve">При доставке товара на поддонах Поставщик должен обеспечить наличие на каждом поддоне с Заказом информационного листа, в котором должно содержаться: полное наименование Поставщика,  наименование грузоотправителя, номер и дата действующего договора поставки, название и адрес грузополучателя (РЦ/Магазин), номер и дата Заказа, дата прихода на РЦ/Магазин, для которого предназначена данная партия товара, общее количество поддонов в партии товара, количество тарных мест, товарных единиц в данном поддоне. </w:t>
      </w:r>
    </w:p>
    <w:p w14:paraId="1B6208DF" w14:textId="439D6FE9" w:rsidR="002102F1" w:rsidRDefault="00EE43B7" w:rsidP="00B24267">
      <w:pPr>
        <w:pStyle w:val="aa"/>
        <w:jc w:val="both"/>
        <w:rPr>
          <w:rFonts w:ascii="Arial" w:hAnsi="Arial" w:cs="Arial"/>
          <w:sz w:val="20"/>
          <w:szCs w:val="20"/>
        </w:rPr>
      </w:pPr>
      <w:r w:rsidRPr="00572F40">
        <w:rPr>
          <w:rFonts w:ascii="Arial" w:hAnsi="Arial" w:cs="Arial"/>
          <w:sz w:val="20"/>
          <w:szCs w:val="20"/>
        </w:rPr>
        <w:t xml:space="preserve">4.2. </w:t>
      </w:r>
      <w:r w:rsidR="002102F1" w:rsidRPr="00572F40">
        <w:rPr>
          <w:rFonts w:ascii="Arial" w:hAnsi="Arial" w:cs="Arial"/>
          <w:sz w:val="20"/>
          <w:szCs w:val="20"/>
        </w:rPr>
        <w:t>При отгрузке товаров в упакованных тарных местах (ящик, контейнер, коробка, блок и т.п.) обязательно наличие информационного листа с вышеуказанной информацией на каждом тарном месте.</w:t>
      </w:r>
    </w:p>
    <w:p w14:paraId="09DB0FB2" w14:textId="6D7D7534" w:rsidR="00C6386A" w:rsidRPr="00C6386A" w:rsidRDefault="00C6386A" w:rsidP="00B24267">
      <w:pPr>
        <w:pStyle w:val="aa"/>
        <w:jc w:val="both"/>
        <w:rPr>
          <w:rFonts w:ascii="Arial" w:hAnsi="Arial" w:cs="Arial"/>
          <w:sz w:val="20"/>
          <w:szCs w:val="20"/>
        </w:rPr>
      </w:pPr>
      <w:r w:rsidRPr="00C6386A">
        <w:rPr>
          <w:rFonts w:ascii="Arial" w:hAnsi="Arial" w:cs="Arial"/>
          <w:sz w:val="20"/>
          <w:szCs w:val="20"/>
        </w:rPr>
        <w:t>4</w:t>
      </w:r>
      <w:r>
        <w:rPr>
          <w:rFonts w:ascii="Arial" w:hAnsi="Arial" w:cs="Arial"/>
          <w:sz w:val="20"/>
          <w:szCs w:val="20"/>
        </w:rPr>
        <w:t xml:space="preserve">.3. </w:t>
      </w:r>
      <w:r w:rsidRPr="00C6386A">
        <w:rPr>
          <w:rFonts w:ascii="Arial" w:hAnsi="Arial" w:cs="Arial"/>
          <w:sz w:val="20"/>
          <w:szCs w:val="20"/>
        </w:rPr>
        <w:t>Каждая единица упаковки (короб, блок, штука) каждой товарной позиции, поставляемой Покупателю, должна быть маркирована штриховым кодом - информацией о глобальном номере товара в соответствии со стандартами, установленными Ассоциацией автоматической идентификации ЮНИСКАН ГС1/.</w:t>
      </w:r>
    </w:p>
    <w:p w14:paraId="1AFB194C" w14:textId="77777777" w:rsidR="002A37DC" w:rsidRPr="00572F40" w:rsidRDefault="002A37DC" w:rsidP="00B24267">
      <w:pPr>
        <w:pStyle w:val="aa"/>
        <w:jc w:val="both"/>
        <w:rPr>
          <w:rFonts w:ascii="Arial" w:hAnsi="Arial" w:cs="Arial"/>
          <w:sz w:val="20"/>
          <w:szCs w:val="20"/>
        </w:rPr>
      </w:pPr>
    </w:p>
    <w:p w14:paraId="2E063A9F" w14:textId="5B0DC73C" w:rsidR="00C100B4" w:rsidRDefault="002102F1" w:rsidP="00B24267">
      <w:pPr>
        <w:spacing w:after="0" w:line="240" w:lineRule="auto"/>
        <w:jc w:val="both"/>
        <w:rPr>
          <w:rFonts w:ascii="Arial" w:hAnsi="Arial" w:cs="Arial"/>
          <w:b/>
          <w:sz w:val="20"/>
          <w:szCs w:val="20"/>
        </w:rPr>
      </w:pPr>
      <w:r w:rsidRPr="00572F40">
        <w:rPr>
          <w:rFonts w:ascii="Arial" w:hAnsi="Arial" w:cs="Arial"/>
          <w:b/>
          <w:sz w:val="20"/>
          <w:szCs w:val="20"/>
        </w:rPr>
        <w:t xml:space="preserve">5. Особые </w:t>
      </w:r>
      <w:r w:rsidR="009B467E" w:rsidRPr="00572F40">
        <w:rPr>
          <w:rFonts w:ascii="Arial" w:hAnsi="Arial" w:cs="Arial"/>
          <w:b/>
          <w:sz w:val="20"/>
          <w:szCs w:val="20"/>
        </w:rPr>
        <w:t>требования при</w:t>
      </w:r>
      <w:r w:rsidR="00773F31" w:rsidRPr="00572F40">
        <w:rPr>
          <w:rFonts w:ascii="Arial" w:hAnsi="Arial" w:cs="Arial"/>
          <w:b/>
          <w:sz w:val="20"/>
          <w:szCs w:val="20"/>
        </w:rPr>
        <w:t xml:space="preserve"> доставке товара силами Поставщика </w:t>
      </w:r>
      <w:r w:rsidRPr="00572F40">
        <w:rPr>
          <w:rFonts w:ascii="Arial" w:hAnsi="Arial" w:cs="Arial"/>
          <w:b/>
          <w:sz w:val="20"/>
          <w:szCs w:val="20"/>
        </w:rPr>
        <w:t>в</w:t>
      </w:r>
      <w:r w:rsidRPr="00F8789B">
        <w:rPr>
          <w:rFonts w:ascii="Arial" w:hAnsi="Arial" w:cs="Arial"/>
          <w:b/>
          <w:sz w:val="20"/>
          <w:szCs w:val="20"/>
        </w:rPr>
        <w:t xml:space="preserve"> соответствии с п. 6.1. Договора.</w:t>
      </w:r>
    </w:p>
    <w:p w14:paraId="3AA1409C" w14:textId="77777777" w:rsidR="00543D18" w:rsidRPr="00F8789B" w:rsidRDefault="00543D18" w:rsidP="00B24267">
      <w:pPr>
        <w:spacing w:after="0" w:line="240" w:lineRule="auto"/>
        <w:jc w:val="both"/>
        <w:rPr>
          <w:rFonts w:ascii="Arial" w:hAnsi="Arial" w:cs="Arial"/>
          <w:b/>
          <w:sz w:val="20"/>
          <w:szCs w:val="20"/>
        </w:rPr>
      </w:pPr>
    </w:p>
    <w:p w14:paraId="4003C093" w14:textId="4FDBEBD7" w:rsidR="00BD581F" w:rsidRDefault="002102F1" w:rsidP="00B24267">
      <w:pPr>
        <w:spacing w:after="0" w:line="240" w:lineRule="auto"/>
        <w:jc w:val="both"/>
        <w:rPr>
          <w:rFonts w:ascii="Arial" w:hAnsi="Arial" w:cs="Arial"/>
          <w:sz w:val="20"/>
          <w:szCs w:val="20"/>
        </w:rPr>
      </w:pPr>
      <w:r w:rsidRPr="00F8789B">
        <w:rPr>
          <w:rFonts w:ascii="Arial" w:hAnsi="Arial" w:cs="Arial"/>
          <w:sz w:val="20"/>
          <w:szCs w:val="20"/>
        </w:rPr>
        <w:t xml:space="preserve">5.1. Продукция должна формироваться на паллетах таким образом, чтобы одна паллета содержала в себе одну позицию товара. Допускается формирование на паллете 2-х и более позиций, при условии, что весь объем по этим позициям должен быть только </w:t>
      </w:r>
      <w:r w:rsidR="009B467E" w:rsidRPr="00F8789B">
        <w:rPr>
          <w:rFonts w:ascii="Arial" w:hAnsi="Arial" w:cs="Arial"/>
          <w:sz w:val="20"/>
          <w:szCs w:val="20"/>
        </w:rPr>
        <w:t>на этом паллете</w:t>
      </w:r>
      <w:r w:rsidRPr="00F8789B">
        <w:rPr>
          <w:rFonts w:ascii="Arial" w:hAnsi="Arial" w:cs="Arial"/>
          <w:sz w:val="20"/>
          <w:szCs w:val="20"/>
        </w:rPr>
        <w:t xml:space="preserve">. При размещении нескольких позиций в паллете, товар укладывается на поддон поочередно слоями, не вперемешку, таким образом, чтобы меньшее количество товара по одной позиции находилось на большем количестве товара другой позиции. При схожем внешнем виде транспортной упаковки разных позиций, сформированных в одной паллете, необходимо их разделять, </w:t>
      </w:r>
      <w:r w:rsidR="009B467E" w:rsidRPr="00F8789B">
        <w:rPr>
          <w:rFonts w:ascii="Arial" w:hAnsi="Arial" w:cs="Arial"/>
          <w:sz w:val="20"/>
          <w:szCs w:val="20"/>
        </w:rPr>
        <w:t>посредством картонных</w:t>
      </w:r>
      <w:r w:rsidRPr="00F8789B">
        <w:rPr>
          <w:rFonts w:ascii="Arial" w:hAnsi="Arial" w:cs="Arial"/>
          <w:sz w:val="20"/>
          <w:szCs w:val="20"/>
        </w:rPr>
        <w:t xml:space="preserve"> листов (проложек) или других схожих материалов.</w:t>
      </w:r>
      <w:r w:rsidR="000C72FF" w:rsidRPr="00572F40">
        <w:rPr>
          <w:rFonts w:ascii="Arial" w:hAnsi="Arial" w:cs="Arial"/>
          <w:sz w:val="20"/>
          <w:szCs w:val="20"/>
        </w:rPr>
        <w:t xml:space="preserve"> Не допускается смешивание на одном поддоне (паллете) одного вида Товара в разных упаковках, а также разных видов Товара. Товар не должен выступать за края поддона (паллета) более чем на 3 (три) сантиметра с двух сторон, то есть не более 1,5 см с каждой стороны. </w:t>
      </w:r>
      <w:r w:rsidR="00BD581F" w:rsidRPr="00572F40">
        <w:rPr>
          <w:rFonts w:ascii="Arial" w:hAnsi="Arial" w:cs="Arial"/>
          <w:sz w:val="20"/>
          <w:szCs w:val="20"/>
        </w:rPr>
        <w:t xml:space="preserve">Упаковка товара должна соответствовать стандартам и нормам, принятым в РФ, и, при условии надлежащего обращения с грузом, обеспечивать сохранность товара во время загрузки, транспортировки, выгрузки и хранения. </w:t>
      </w:r>
    </w:p>
    <w:p w14:paraId="6AFFA6EF" w14:textId="77777777" w:rsidR="00C100B4" w:rsidRPr="00572F40" w:rsidRDefault="006B1B62" w:rsidP="00B24267">
      <w:pPr>
        <w:spacing w:after="0" w:line="240" w:lineRule="auto"/>
        <w:jc w:val="both"/>
        <w:rPr>
          <w:rFonts w:ascii="Arial" w:hAnsi="Arial" w:cs="Arial"/>
          <w:sz w:val="20"/>
          <w:szCs w:val="20"/>
        </w:rPr>
      </w:pPr>
      <w:r>
        <w:rPr>
          <w:rFonts w:ascii="Arial" w:hAnsi="Arial" w:cs="Arial"/>
          <w:sz w:val="20"/>
          <w:szCs w:val="20"/>
        </w:rPr>
        <w:t xml:space="preserve">5.2. </w:t>
      </w:r>
      <w:r w:rsidR="00C100B4" w:rsidRPr="00572F40">
        <w:rPr>
          <w:rFonts w:ascii="Arial" w:hAnsi="Arial" w:cs="Arial"/>
          <w:sz w:val="20"/>
          <w:szCs w:val="20"/>
        </w:rPr>
        <w:t>Товар принимается на РЦ партиями (одно наименование, один срок годности, одна дата розлива), соответственно товар одной партии должен находиться на одном паллете. Не допускается поставка товара одного наименования на одном паллете с разными сроками годности (разные даты изготовления) и разными датами розлива.</w:t>
      </w:r>
    </w:p>
    <w:p w14:paraId="6CB40F5D" w14:textId="13F67ED0" w:rsidR="00056263" w:rsidRPr="00572F40" w:rsidRDefault="00B957DF" w:rsidP="00B24267">
      <w:pPr>
        <w:spacing w:after="0" w:line="240" w:lineRule="auto"/>
        <w:ind w:firstLine="426"/>
        <w:jc w:val="both"/>
        <w:rPr>
          <w:rFonts w:ascii="Arial" w:hAnsi="Arial" w:cs="Arial"/>
          <w:sz w:val="20"/>
          <w:szCs w:val="20"/>
        </w:rPr>
      </w:pPr>
      <w:r>
        <w:rPr>
          <w:rFonts w:ascii="Arial" w:hAnsi="Arial" w:cs="Arial"/>
          <w:sz w:val="20"/>
          <w:szCs w:val="20"/>
        </w:rPr>
        <w:t>М</w:t>
      </w:r>
      <w:r w:rsidR="00056263" w:rsidRPr="00572F40">
        <w:rPr>
          <w:rFonts w:ascii="Arial" w:hAnsi="Arial" w:cs="Arial"/>
          <w:sz w:val="20"/>
          <w:szCs w:val="20"/>
        </w:rPr>
        <w:t xml:space="preserve">аксимальный </w:t>
      </w:r>
      <w:r w:rsidR="009B467E" w:rsidRPr="00572F40">
        <w:rPr>
          <w:rFonts w:ascii="Arial" w:hAnsi="Arial" w:cs="Arial"/>
          <w:sz w:val="20"/>
          <w:szCs w:val="20"/>
        </w:rPr>
        <w:t>размер транспортного</w:t>
      </w:r>
      <w:r w:rsidR="00056263" w:rsidRPr="00572F40">
        <w:rPr>
          <w:rFonts w:ascii="Arial" w:hAnsi="Arial" w:cs="Arial"/>
          <w:sz w:val="20"/>
          <w:szCs w:val="20"/>
        </w:rPr>
        <w:t xml:space="preserve"> короба не должен превышать</w:t>
      </w:r>
      <w:r w:rsidR="002C2D46">
        <w:rPr>
          <w:rFonts w:ascii="Arial" w:hAnsi="Arial" w:cs="Arial"/>
          <w:sz w:val="20"/>
          <w:szCs w:val="20"/>
        </w:rPr>
        <w:t>:</w:t>
      </w:r>
      <w:r w:rsidR="00056263" w:rsidRPr="00572F40">
        <w:rPr>
          <w:rFonts w:ascii="Arial" w:hAnsi="Arial" w:cs="Arial"/>
          <w:sz w:val="20"/>
          <w:szCs w:val="20"/>
        </w:rPr>
        <w:t xml:space="preserve">  </w:t>
      </w:r>
    </w:p>
    <w:p w14:paraId="52BE5C65" w14:textId="77777777" w:rsidR="00056263" w:rsidRPr="00056263" w:rsidRDefault="00056263" w:rsidP="00B24267">
      <w:pPr>
        <w:spacing w:after="0" w:line="240" w:lineRule="auto"/>
        <w:ind w:firstLine="426"/>
        <w:jc w:val="both"/>
        <w:rPr>
          <w:rFonts w:ascii="Arial" w:hAnsi="Arial" w:cs="Arial"/>
          <w:sz w:val="20"/>
          <w:szCs w:val="20"/>
        </w:rPr>
      </w:pPr>
      <w:r w:rsidRPr="00056263">
        <w:rPr>
          <w:rFonts w:ascii="Arial" w:hAnsi="Arial" w:cs="Arial"/>
          <w:sz w:val="20"/>
          <w:szCs w:val="20"/>
        </w:rPr>
        <w:t>Длина – 78 см</w:t>
      </w:r>
    </w:p>
    <w:p w14:paraId="6BEB6109" w14:textId="77777777" w:rsidR="00056263" w:rsidRPr="00056263" w:rsidRDefault="00056263" w:rsidP="00B24267">
      <w:pPr>
        <w:spacing w:after="0" w:line="240" w:lineRule="auto"/>
        <w:ind w:firstLine="426"/>
        <w:jc w:val="both"/>
        <w:rPr>
          <w:rFonts w:ascii="Arial" w:hAnsi="Arial" w:cs="Arial"/>
          <w:sz w:val="20"/>
          <w:szCs w:val="20"/>
        </w:rPr>
      </w:pPr>
      <w:r w:rsidRPr="00056263">
        <w:rPr>
          <w:rFonts w:ascii="Arial" w:hAnsi="Arial" w:cs="Arial"/>
          <w:sz w:val="20"/>
          <w:szCs w:val="20"/>
        </w:rPr>
        <w:t>Ширина – 54 см</w:t>
      </w:r>
    </w:p>
    <w:p w14:paraId="3FF68803" w14:textId="77777777" w:rsidR="00056263" w:rsidRPr="00F8789B" w:rsidRDefault="00056263" w:rsidP="00B24267">
      <w:pPr>
        <w:spacing w:after="0" w:line="240" w:lineRule="auto"/>
        <w:ind w:firstLine="426"/>
        <w:jc w:val="both"/>
        <w:rPr>
          <w:rFonts w:ascii="Arial" w:hAnsi="Arial" w:cs="Arial"/>
          <w:sz w:val="20"/>
          <w:szCs w:val="20"/>
        </w:rPr>
      </w:pPr>
      <w:r w:rsidRPr="00056263">
        <w:rPr>
          <w:rFonts w:ascii="Arial" w:hAnsi="Arial" w:cs="Arial"/>
          <w:sz w:val="20"/>
          <w:szCs w:val="20"/>
        </w:rPr>
        <w:t>Высота – 73 см.</w:t>
      </w:r>
    </w:p>
    <w:p w14:paraId="6FCCAABC" w14:textId="03E8D147" w:rsidR="002102F1" w:rsidRPr="00F8789B" w:rsidRDefault="002102F1" w:rsidP="00B24267">
      <w:pPr>
        <w:spacing w:after="0" w:line="240" w:lineRule="auto"/>
        <w:jc w:val="both"/>
        <w:rPr>
          <w:rFonts w:ascii="Arial" w:hAnsi="Arial" w:cs="Arial"/>
          <w:sz w:val="20"/>
          <w:szCs w:val="20"/>
        </w:rPr>
      </w:pPr>
      <w:r w:rsidRPr="00F8789B">
        <w:rPr>
          <w:rFonts w:ascii="Arial" w:hAnsi="Arial" w:cs="Arial"/>
          <w:sz w:val="20"/>
          <w:szCs w:val="20"/>
        </w:rPr>
        <w:t>5.</w:t>
      </w:r>
      <w:r w:rsidR="006B1B62">
        <w:rPr>
          <w:rFonts w:ascii="Arial" w:hAnsi="Arial" w:cs="Arial"/>
          <w:sz w:val="20"/>
          <w:szCs w:val="20"/>
        </w:rPr>
        <w:t>3</w:t>
      </w:r>
      <w:r w:rsidRPr="00F8789B">
        <w:rPr>
          <w:rFonts w:ascii="Arial" w:hAnsi="Arial" w:cs="Arial"/>
          <w:sz w:val="20"/>
          <w:szCs w:val="20"/>
        </w:rPr>
        <w:t>. Товар на поддоне закрепляется путем ротационного обматывания стрейч-пленкой в несколько слоев</w:t>
      </w:r>
      <w:r w:rsidR="00ED6125" w:rsidRPr="00F8789B">
        <w:rPr>
          <w:rFonts w:ascii="Arial" w:hAnsi="Arial" w:cs="Arial"/>
          <w:sz w:val="20"/>
          <w:szCs w:val="20"/>
        </w:rPr>
        <w:t xml:space="preserve"> (не менее 5 слоев)</w:t>
      </w:r>
      <w:r w:rsidRPr="00F8789B">
        <w:rPr>
          <w:rFonts w:ascii="Arial" w:hAnsi="Arial" w:cs="Arial"/>
          <w:sz w:val="20"/>
          <w:szCs w:val="20"/>
        </w:rPr>
        <w:t xml:space="preserve"> по всей высоте товара</w:t>
      </w:r>
      <w:r w:rsidR="00ED6125" w:rsidRPr="00F8789B">
        <w:rPr>
          <w:rFonts w:ascii="Arial" w:hAnsi="Arial" w:cs="Arial"/>
          <w:sz w:val="20"/>
          <w:szCs w:val="20"/>
        </w:rPr>
        <w:t>,</w:t>
      </w:r>
      <w:r w:rsidRPr="00F8789B">
        <w:rPr>
          <w:rFonts w:ascii="Arial" w:hAnsi="Arial" w:cs="Arial"/>
          <w:sz w:val="20"/>
          <w:szCs w:val="20"/>
        </w:rPr>
        <w:t xml:space="preserve"> расположенного на поддоне, с непосредственным его припаллечиванием к самому </w:t>
      </w:r>
      <w:r w:rsidR="00851AA1" w:rsidRPr="00F8789B">
        <w:rPr>
          <w:rFonts w:ascii="Arial" w:hAnsi="Arial" w:cs="Arial"/>
          <w:sz w:val="20"/>
          <w:szCs w:val="20"/>
        </w:rPr>
        <w:t>поддону, для</w:t>
      </w:r>
      <w:r w:rsidRPr="00F8789B">
        <w:rPr>
          <w:rFonts w:ascii="Arial" w:hAnsi="Arial" w:cs="Arial"/>
          <w:sz w:val="20"/>
          <w:szCs w:val="20"/>
        </w:rPr>
        <w:t xml:space="preserve"> исключения смещения товара при транспортировке относительно поддона, а </w:t>
      </w:r>
      <w:r w:rsidR="009B467E" w:rsidRPr="00F8789B">
        <w:rPr>
          <w:rFonts w:ascii="Arial" w:hAnsi="Arial" w:cs="Arial"/>
          <w:sz w:val="20"/>
          <w:szCs w:val="20"/>
        </w:rPr>
        <w:t>также</w:t>
      </w:r>
      <w:r w:rsidRPr="00F8789B">
        <w:rPr>
          <w:rFonts w:ascii="Arial" w:hAnsi="Arial" w:cs="Arial"/>
          <w:sz w:val="20"/>
          <w:szCs w:val="20"/>
        </w:rPr>
        <w:t xml:space="preserve"> нарушения целостности паллеты (заваливание товара). Не допускается формирование товара на поддоне таким образом, чтобы товар выступал за края поддона.</w:t>
      </w:r>
    </w:p>
    <w:p w14:paraId="19BEF1B9" w14:textId="56C56FBB" w:rsidR="002102F1" w:rsidRPr="00F8789B" w:rsidRDefault="002102F1" w:rsidP="00B24267">
      <w:pPr>
        <w:spacing w:after="0" w:line="240" w:lineRule="auto"/>
        <w:jc w:val="both"/>
        <w:rPr>
          <w:rFonts w:ascii="Arial" w:hAnsi="Arial" w:cs="Arial"/>
          <w:sz w:val="20"/>
          <w:szCs w:val="20"/>
        </w:rPr>
      </w:pPr>
      <w:r w:rsidRPr="00F8789B">
        <w:rPr>
          <w:rFonts w:ascii="Arial" w:hAnsi="Arial" w:cs="Arial"/>
          <w:sz w:val="20"/>
          <w:szCs w:val="20"/>
        </w:rPr>
        <w:t>5.</w:t>
      </w:r>
      <w:r w:rsidR="006B1B62">
        <w:rPr>
          <w:rFonts w:ascii="Arial" w:hAnsi="Arial" w:cs="Arial"/>
          <w:sz w:val="20"/>
          <w:szCs w:val="20"/>
        </w:rPr>
        <w:t>4</w:t>
      </w:r>
      <w:r w:rsidRPr="00F8789B">
        <w:rPr>
          <w:rFonts w:ascii="Arial" w:hAnsi="Arial" w:cs="Arial"/>
          <w:sz w:val="20"/>
          <w:szCs w:val="20"/>
        </w:rPr>
        <w:t xml:space="preserve">. </w:t>
      </w:r>
      <w:r w:rsidR="008E5C12" w:rsidRPr="008E5C12">
        <w:rPr>
          <w:rFonts w:ascii="Arial" w:hAnsi="Arial" w:cs="Arial"/>
          <w:sz w:val="20"/>
          <w:szCs w:val="20"/>
        </w:rPr>
        <w:t>Сформированные паллеты загружаются в автомашину поперек кузова длинной стороной (</w:t>
      </w:r>
      <w:r w:rsidR="002C2D46">
        <w:rPr>
          <w:rFonts w:ascii="Arial" w:hAnsi="Arial" w:cs="Arial"/>
          <w:sz w:val="20"/>
          <w:szCs w:val="20"/>
        </w:rPr>
        <w:t>«</w:t>
      </w:r>
      <w:r w:rsidR="008E5C12" w:rsidRPr="008E5C12">
        <w:rPr>
          <w:rFonts w:ascii="Arial" w:hAnsi="Arial" w:cs="Arial"/>
          <w:sz w:val="20"/>
          <w:szCs w:val="20"/>
        </w:rPr>
        <w:t>двойками</w:t>
      </w:r>
      <w:r w:rsidR="002C2D46">
        <w:rPr>
          <w:rFonts w:ascii="Arial" w:hAnsi="Arial" w:cs="Arial"/>
          <w:sz w:val="20"/>
          <w:szCs w:val="20"/>
        </w:rPr>
        <w:t>»</w:t>
      </w:r>
      <w:r w:rsidR="008E5C12" w:rsidRPr="008E5C12">
        <w:rPr>
          <w:rFonts w:ascii="Arial" w:hAnsi="Arial" w:cs="Arial"/>
          <w:sz w:val="20"/>
          <w:szCs w:val="20"/>
        </w:rPr>
        <w:t>) или короткой стороной (</w:t>
      </w:r>
      <w:r w:rsidR="002C2D46">
        <w:rPr>
          <w:rFonts w:ascii="Arial" w:hAnsi="Arial" w:cs="Arial"/>
          <w:sz w:val="20"/>
          <w:szCs w:val="20"/>
        </w:rPr>
        <w:t>«</w:t>
      </w:r>
      <w:r w:rsidR="008E5C12" w:rsidRPr="008E5C12">
        <w:rPr>
          <w:rFonts w:ascii="Arial" w:hAnsi="Arial" w:cs="Arial"/>
          <w:sz w:val="20"/>
          <w:szCs w:val="20"/>
        </w:rPr>
        <w:t>тройками</w:t>
      </w:r>
      <w:r w:rsidR="002C2D46">
        <w:rPr>
          <w:rFonts w:ascii="Arial" w:hAnsi="Arial" w:cs="Arial"/>
          <w:sz w:val="20"/>
          <w:szCs w:val="20"/>
        </w:rPr>
        <w:t>»</w:t>
      </w:r>
      <w:r w:rsidR="008E5C12" w:rsidRPr="008E5C12">
        <w:rPr>
          <w:rFonts w:ascii="Arial" w:hAnsi="Arial" w:cs="Arial"/>
          <w:sz w:val="20"/>
          <w:szCs w:val="20"/>
        </w:rPr>
        <w:t>), хаотичное расположение паллет в кузове автомашины не допускается. Паллеты должны грузиться в кузов автомобиля максимально плотно друг к другу, для предотвращения заваливания товара на поддонах при транспортировке.</w:t>
      </w:r>
    </w:p>
    <w:p w14:paraId="4D4C10C3" w14:textId="77777777" w:rsidR="002102F1" w:rsidRPr="00F8789B" w:rsidRDefault="002102F1" w:rsidP="00B24267">
      <w:pPr>
        <w:spacing w:after="0" w:line="240" w:lineRule="auto"/>
        <w:jc w:val="both"/>
        <w:rPr>
          <w:rFonts w:ascii="Arial" w:hAnsi="Arial" w:cs="Arial"/>
          <w:sz w:val="20"/>
          <w:szCs w:val="20"/>
        </w:rPr>
      </w:pPr>
      <w:r w:rsidRPr="00F8789B">
        <w:rPr>
          <w:rFonts w:ascii="Arial" w:hAnsi="Arial" w:cs="Arial"/>
          <w:sz w:val="20"/>
          <w:szCs w:val="20"/>
        </w:rPr>
        <w:t>Если загрузка кузова неполная, крайние поддоны должны быть закреплены натяжными ремнями или распорными штангами. При укладке продукции на поддоне, занимающей значительно меньшую площадь, чем площадь поддона, необходимо свободное пространство между паллетами заполнять с помощью специальных мешков (или пакетов), которые могут наполняться только воздухом и предназначены исключительно для раскрепления грузов в транспортных средствах или подобными материалами и устройствами.</w:t>
      </w:r>
    </w:p>
    <w:p w14:paraId="7A2BD869" w14:textId="6F5C48E0" w:rsidR="002102F1" w:rsidRPr="00F8789B" w:rsidRDefault="002102F1" w:rsidP="00B24267">
      <w:pPr>
        <w:spacing w:after="0" w:line="240" w:lineRule="auto"/>
        <w:jc w:val="both"/>
        <w:rPr>
          <w:rFonts w:ascii="Arial" w:hAnsi="Arial" w:cs="Arial"/>
          <w:sz w:val="20"/>
          <w:szCs w:val="20"/>
        </w:rPr>
      </w:pPr>
      <w:r w:rsidRPr="00F8789B">
        <w:rPr>
          <w:rFonts w:ascii="Arial" w:hAnsi="Arial" w:cs="Arial"/>
          <w:sz w:val="20"/>
          <w:szCs w:val="20"/>
        </w:rPr>
        <w:lastRenderedPageBreak/>
        <w:t>5.</w:t>
      </w:r>
      <w:r w:rsidR="006B1B62">
        <w:rPr>
          <w:rFonts w:ascii="Arial" w:hAnsi="Arial" w:cs="Arial"/>
          <w:sz w:val="20"/>
          <w:szCs w:val="20"/>
        </w:rPr>
        <w:t>5</w:t>
      </w:r>
      <w:r w:rsidRPr="00F8789B">
        <w:rPr>
          <w:rFonts w:ascii="Arial" w:hAnsi="Arial" w:cs="Arial"/>
          <w:sz w:val="20"/>
          <w:szCs w:val="20"/>
        </w:rPr>
        <w:t>. Для транспортировки особо скоропортящихся пищевых продуктов должен быть выделен охлаждаемый или изотермический транспорт.</w:t>
      </w:r>
    </w:p>
    <w:p w14:paraId="7F1A3099" w14:textId="77777777" w:rsidR="002102F1" w:rsidRPr="00F8789B" w:rsidRDefault="002102F1" w:rsidP="00B24267">
      <w:pPr>
        <w:pStyle w:val="aa"/>
        <w:jc w:val="both"/>
        <w:rPr>
          <w:rFonts w:ascii="Arial" w:hAnsi="Arial" w:cs="Arial"/>
          <w:sz w:val="20"/>
          <w:szCs w:val="20"/>
        </w:rPr>
      </w:pPr>
      <w:r w:rsidRPr="00F8789B">
        <w:rPr>
          <w:rFonts w:ascii="Arial" w:hAnsi="Arial" w:cs="Arial"/>
          <w:sz w:val="20"/>
          <w:szCs w:val="20"/>
        </w:rPr>
        <w:t>Запрещается производить погрузку пищевых продуктов в транспорт, не отвечающий санитарным требованиям СанПиН 2.3.5.021-94, а также транспортировка сырых продуктов и полуфабрикатов вместе с готовыми пищевыми продуктами.</w:t>
      </w:r>
    </w:p>
    <w:p w14:paraId="2AC7528C" w14:textId="77777777" w:rsidR="002102F1" w:rsidRPr="00F8789B" w:rsidRDefault="002102F1" w:rsidP="00B24267">
      <w:pPr>
        <w:pStyle w:val="aa"/>
        <w:jc w:val="both"/>
        <w:rPr>
          <w:rFonts w:ascii="Arial" w:hAnsi="Arial" w:cs="Arial"/>
          <w:sz w:val="20"/>
          <w:szCs w:val="20"/>
        </w:rPr>
      </w:pPr>
      <w:r w:rsidRPr="00F8789B">
        <w:rPr>
          <w:rFonts w:ascii="Arial" w:hAnsi="Arial" w:cs="Arial"/>
          <w:sz w:val="20"/>
          <w:szCs w:val="20"/>
        </w:rPr>
        <w:t>Условия транспортировки (температура, влажность) должны соответствовать требованиям нормативно-технической документации на каждый вид пищевых продуктов, а также правилам перевозок скоропортящихся грузов разным видом транспорта.</w:t>
      </w:r>
    </w:p>
    <w:p w14:paraId="3BB68D2A" w14:textId="77777777" w:rsidR="002102F1" w:rsidRPr="00F8789B" w:rsidRDefault="002102F1" w:rsidP="00B24267">
      <w:pPr>
        <w:pStyle w:val="aa"/>
        <w:jc w:val="both"/>
        <w:rPr>
          <w:rFonts w:ascii="Arial" w:hAnsi="Arial" w:cs="Arial"/>
          <w:sz w:val="20"/>
          <w:szCs w:val="20"/>
        </w:rPr>
      </w:pPr>
      <w:r w:rsidRPr="00F8789B">
        <w:rPr>
          <w:rFonts w:ascii="Arial" w:hAnsi="Arial" w:cs="Arial"/>
          <w:sz w:val="20"/>
          <w:szCs w:val="20"/>
        </w:rPr>
        <w:t>Шофер-экспедитор (экспедитор) обязан иметь при себе личную медицинскую книжку, строго соблюдать правила личной гигиены и правила транспортировки пищевых продуктов.</w:t>
      </w:r>
    </w:p>
    <w:p w14:paraId="5A81DDA6" w14:textId="00660418" w:rsidR="00B65ED4" w:rsidRPr="00F8789B" w:rsidRDefault="00B65ED4" w:rsidP="00B24267">
      <w:pPr>
        <w:pStyle w:val="aa"/>
        <w:jc w:val="both"/>
        <w:rPr>
          <w:rFonts w:ascii="Arial" w:hAnsi="Arial" w:cs="Arial"/>
          <w:sz w:val="20"/>
          <w:szCs w:val="20"/>
        </w:rPr>
      </w:pPr>
      <w:r w:rsidRPr="00B65ED4">
        <w:rPr>
          <w:rFonts w:ascii="Arial" w:hAnsi="Arial" w:cs="Arial"/>
          <w:sz w:val="20"/>
          <w:szCs w:val="20"/>
        </w:rPr>
        <w:t xml:space="preserve">Форма </w:t>
      </w:r>
      <w:r w:rsidRPr="00F8789B">
        <w:rPr>
          <w:rFonts w:ascii="Arial" w:hAnsi="Arial" w:cs="Arial"/>
          <w:sz w:val="20"/>
          <w:szCs w:val="20"/>
        </w:rPr>
        <w:t>Шофер</w:t>
      </w:r>
      <w:r>
        <w:rPr>
          <w:rFonts w:ascii="Arial" w:hAnsi="Arial" w:cs="Arial"/>
          <w:sz w:val="20"/>
          <w:szCs w:val="20"/>
        </w:rPr>
        <w:t>а</w:t>
      </w:r>
      <w:r w:rsidRPr="00F8789B">
        <w:rPr>
          <w:rFonts w:ascii="Arial" w:hAnsi="Arial" w:cs="Arial"/>
          <w:sz w:val="20"/>
          <w:szCs w:val="20"/>
        </w:rPr>
        <w:t>-экспедитор</w:t>
      </w:r>
      <w:r>
        <w:rPr>
          <w:rFonts w:ascii="Arial" w:hAnsi="Arial" w:cs="Arial"/>
          <w:sz w:val="20"/>
          <w:szCs w:val="20"/>
        </w:rPr>
        <w:t>а</w:t>
      </w:r>
      <w:r w:rsidRPr="00F8789B">
        <w:rPr>
          <w:rFonts w:ascii="Arial" w:hAnsi="Arial" w:cs="Arial"/>
          <w:sz w:val="20"/>
          <w:szCs w:val="20"/>
        </w:rPr>
        <w:t xml:space="preserve"> (экспедитор) </w:t>
      </w:r>
      <w:r w:rsidRPr="00B65ED4">
        <w:rPr>
          <w:rFonts w:ascii="Arial" w:hAnsi="Arial" w:cs="Arial"/>
          <w:sz w:val="20"/>
          <w:szCs w:val="20"/>
        </w:rPr>
        <w:t xml:space="preserve">и сопровождающих </w:t>
      </w:r>
      <w:r w:rsidR="00C97F2F">
        <w:rPr>
          <w:rFonts w:ascii="Arial" w:hAnsi="Arial" w:cs="Arial"/>
          <w:sz w:val="20"/>
          <w:szCs w:val="20"/>
        </w:rPr>
        <w:t xml:space="preserve">не </w:t>
      </w:r>
      <w:r w:rsidRPr="00B65ED4">
        <w:rPr>
          <w:rFonts w:ascii="Arial" w:hAnsi="Arial" w:cs="Arial"/>
          <w:sz w:val="20"/>
          <w:szCs w:val="20"/>
        </w:rPr>
        <w:t xml:space="preserve">должна </w:t>
      </w:r>
      <w:r w:rsidR="00C97F2F">
        <w:rPr>
          <w:rFonts w:ascii="Arial" w:hAnsi="Arial" w:cs="Arial"/>
          <w:sz w:val="20"/>
          <w:szCs w:val="20"/>
        </w:rPr>
        <w:t xml:space="preserve">нарушать правила техники безопасности </w:t>
      </w:r>
      <w:r w:rsidR="00C97F2F" w:rsidRPr="00C97F2F">
        <w:rPr>
          <w:rFonts w:ascii="Arial" w:hAnsi="Arial" w:cs="Arial"/>
          <w:sz w:val="20"/>
          <w:szCs w:val="20"/>
        </w:rPr>
        <w:t>при разгрузке</w:t>
      </w:r>
      <w:r w:rsidR="00C97F2F">
        <w:rPr>
          <w:rFonts w:ascii="Arial" w:hAnsi="Arial" w:cs="Arial"/>
          <w:sz w:val="20"/>
          <w:szCs w:val="20"/>
        </w:rPr>
        <w:t xml:space="preserve"> в соответствии с требованиями действующего законодательства РФ</w:t>
      </w:r>
      <w:r w:rsidR="00735A34">
        <w:rPr>
          <w:rFonts w:ascii="Arial" w:hAnsi="Arial" w:cs="Arial"/>
          <w:sz w:val="20"/>
          <w:szCs w:val="20"/>
        </w:rPr>
        <w:t>.</w:t>
      </w:r>
    </w:p>
    <w:p w14:paraId="4321077D" w14:textId="4D3E751C" w:rsidR="00EC7739" w:rsidRPr="00F8789B" w:rsidRDefault="00E74F93" w:rsidP="00B24267">
      <w:pPr>
        <w:tabs>
          <w:tab w:val="left" w:pos="284"/>
        </w:tabs>
        <w:spacing w:after="0" w:line="240" w:lineRule="auto"/>
        <w:contextualSpacing/>
        <w:jc w:val="both"/>
        <w:rPr>
          <w:rFonts w:ascii="Arial" w:eastAsia="Calibri" w:hAnsi="Arial" w:cs="Arial"/>
          <w:b/>
          <w:sz w:val="20"/>
          <w:szCs w:val="20"/>
        </w:rPr>
      </w:pPr>
      <w:r w:rsidRPr="00F8789B">
        <w:rPr>
          <w:rFonts w:ascii="Arial" w:hAnsi="Arial" w:cs="Arial"/>
          <w:sz w:val="20"/>
          <w:szCs w:val="20"/>
        </w:rPr>
        <w:t>5.</w:t>
      </w:r>
      <w:r w:rsidR="009B467E">
        <w:rPr>
          <w:rFonts w:ascii="Arial" w:hAnsi="Arial" w:cs="Arial"/>
          <w:sz w:val="20"/>
          <w:szCs w:val="20"/>
        </w:rPr>
        <w:t>6.</w:t>
      </w:r>
      <w:r w:rsidRPr="00F8789B">
        <w:rPr>
          <w:rFonts w:ascii="Arial" w:hAnsi="Arial" w:cs="Arial"/>
          <w:sz w:val="20"/>
          <w:szCs w:val="20"/>
        </w:rPr>
        <w:t xml:space="preserve"> </w:t>
      </w:r>
      <w:r w:rsidR="00EC7739" w:rsidRPr="00F8789B">
        <w:rPr>
          <w:rFonts w:ascii="Arial" w:eastAsia="Calibri" w:hAnsi="Arial" w:cs="Arial"/>
          <w:sz w:val="20"/>
          <w:szCs w:val="20"/>
        </w:rPr>
        <w:t>Требования к автотранспорту:</w:t>
      </w:r>
    </w:p>
    <w:p w14:paraId="65292C9C" w14:textId="77777777" w:rsidR="00EC7739" w:rsidRPr="00F8789B" w:rsidRDefault="00EC7739" w:rsidP="00B24267">
      <w:pPr>
        <w:tabs>
          <w:tab w:val="left" w:pos="284"/>
          <w:tab w:val="left" w:pos="1134"/>
        </w:tabs>
        <w:spacing w:after="0" w:line="240" w:lineRule="auto"/>
        <w:ind w:firstLine="284"/>
        <w:contextualSpacing/>
        <w:jc w:val="both"/>
        <w:rPr>
          <w:rFonts w:ascii="Arial" w:eastAsia="Calibri" w:hAnsi="Arial" w:cs="Arial"/>
          <w:sz w:val="20"/>
          <w:szCs w:val="20"/>
        </w:rPr>
      </w:pPr>
      <w:r w:rsidRPr="00F8789B">
        <w:rPr>
          <w:rFonts w:ascii="Arial" w:eastAsia="Calibri" w:hAnsi="Arial" w:cs="Arial"/>
          <w:b/>
          <w:sz w:val="20"/>
          <w:szCs w:val="20"/>
        </w:rPr>
        <w:t xml:space="preserve">• </w:t>
      </w:r>
      <w:r w:rsidRPr="00F8789B">
        <w:rPr>
          <w:rFonts w:ascii="Arial" w:eastAsia="Calibri" w:hAnsi="Arial" w:cs="Arial"/>
          <w:sz w:val="20"/>
          <w:szCs w:val="20"/>
        </w:rPr>
        <w:t>Высота грузовой площадки транспортного средства от уровня земли не менее 1 метра;</w:t>
      </w:r>
    </w:p>
    <w:p w14:paraId="77A15394" w14:textId="77777777" w:rsidR="00EC7739" w:rsidRPr="00F8789B" w:rsidRDefault="00EC7739" w:rsidP="00B24267">
      <w:pPr>
        <w:tabs>
          <w:tab w:val="left" w:pos="284"/>
          <w:tab w:val="left" w:pos="1134"/>
        </w:tabs>
        <w:spacing w:after="0" w:line="240" w:lineRule="auto"/>
        <w:ind w:firstLine="284"/>
        <w:contextualSpacing/>
        <w:jc w:val="both"/>
        <w:rPr>
          <w:rFonts w:ascii="Arial" w:eastAsia="Calibri" w:hAnsi="Arial" w:cs="Arial"/>
          <w:sz w:val="20"/>
          <w:szCs w:val="20"/>
        </w:rPr>
      </w:pPr>
      <w:r w:rsidRPr="00F8789B">
        <w:rPr>
          <w:rFonts w:ascii="Arial" w:eastAsia="Calibri" w:hAnsi="Arial" w:cs="Arial"/>
          <w:sz w:val="20"/>
          <w:szCs w:val="20"/>
        </w:rPr>
        <w:t>• Ширина кузова не менее 2,2 метра;</w:t>
      </w:r>
    </w:p>
    <w:p w14:paraId="03105F16" w14:textId="77777777" w:rsidR="00EC7739" w:rsidRPr="00F8789B" w:rsidRDefault="00EC7739" w:rsidP="00B24267">
      <w:pPr>
        <w:tabs>
          <w:tab w:val="left" w:pos="284"/>
          <w:tab w:val="left" w:pos="1134"/>
        </w:tabs>
        <w:spacing w:after="0" w:line="240" w:lineRule="auto"/>
        <w:ind w:firstLine="284"/>
        <w:contextualSpacing/>
        <w:jc w:val="both"/>
        <w:rPr>
          <w:rFonts w:ascii="Arial" w:eastAsia="Calibri" w:hAnsi="Arial" w:cs="Arial"/>
          <w:sz w:val="20"/>
          <w:szCs w:val="20"/>
        </w:rPr>
      </w:pPr>
      <w:r w:rsidRPr="00F8789B">
        <w:rPr>
          <w:rFonts w:ascii="Arial" w:eastAsia="Calibri" w:hAnsi="Arial" w:cs="Arial"/>
          <w:sz w:val="20"/>
          <w:szCs w:val="20"/>
        </w:rPr>
        <w:t>• Максимальная высота пола фургона – 1,3 м;</w:t>
      </w:r>
    </w:p>
    <w:p w14:paraId="261C8E75" w14:textId="77777777" w:rsidR="00EC7739" w:rsidRPr="00F8789B" w:rsidRDefault="00EC7739" w:rsidP="00B24267">
      <w:pPr>
        <w:tabs>
          <w:tab w:val="left" w:pos="284"/>
          <w:tab w:val="left" w:pos="1134"/>
        </w:tabs>
        <w:spacing w:after="0" w:line="240" w:lineRule="auto"/>
        <w:ind w:firstLine="284"/>
        <w:contextualSpacing/>
        <w:jc w:val="both"/>
        <w:rPr>
          <w:rFonts w:ascii="Arial" w:eastAsia="Calibri" w:hAnsi="Arial" w:cs="Arial"/>
          <w:sz w:val="20"/>
          <w:szCs w:val="20"/>
        </w:rPr>
      </w:pPr>
      <w:r w:rsidRPr="00F8789B">
        <w:rPr>
          <w:rFonts w:ascii="Arial" w:eastAsia="Calibri" w:hAnsi="Arial" w:cs="Arial"/>
          <w:sz w:val="20"/>
          <w:szCs w:val="20"/>
        </w:rPr>
        <w:t>• Пол фургона должен позволять производить разгрузку с использованием электрической или гидравлической тележки;</w:t>
      </w:r>
    </w:p>
    <w:p w14:paraId="3091F294" w14:textId="77777777" w:rsidR="00EC7739" w:rsidRPr="00F8789B" w:rsidRDefault="00EC7739" w:rsidP="00B24267">
      <w:pPr>
        <w:tabs>
          <w:tab w:val="left" w:pos="284"/>
          <w:tab w:val="left" w:pos="1134"/>
        </w:tabs>
        <w:spacing w:after="0" w:line="240" w:lineRule="auto"/>
        <w:ind w:firstLine="284"/>
        <w:contextualSpacing/>
        <w:jc w:val="both"/>
        <w:rPr>
          <w:rFonts w:ascii="Arial" w:eastAsia="Calibri" w:hAnsi="Arial" w:cs="Arial"/>
          <w:sz w:val="20"/>
          <w:szCs w:val="20"/>
        </w:rPr>
      </w:pPr>
      <w:r w:rsidRPr="00F8789B">
        <w:rPr>
          <w:rFonts w:ascii="Arial" w:eastAsia="Calibri" w:hAnsi="Arial" w:cs="Arial"/>
          <w:sz w:val="20"/>
          <w:szCs w:val="20"/>
        </w:rPr>
        <w:t>• Расстояние от края фургона до первого товароносителя (поддона) – не менее 0,3 м;</w:t>
      </w:r>
    </w:p>
    <w:p w14:paraId="6A13DA99" w14:textId="77777777" w:rsidR="00EC7739" w:rsidRPr="00F8789B" w:rsidRDefault="00EC7739" w:rsidP="00B24267">
      <w:pPr>
        <w:tabs>
          <w:tab w:val="left" w:pos="284"/>
          <w:tab w:val="left" w:pos="1134"/>
        </w:tabs>
        <w:spacing w:after="0" w:line="240" w:lineRule="auto"/>
        <w:ind w:firstLine="284"/>
        <w:contextualSpacing/>
        <w:jc w:val="both"/>
        <w:rPr>
          <w:rFonts w:ascii="Arial" w:eastAsia="Calibri" w:hAnsi="Arial" w:cs="Arial"/>
          <w:sz w:val="20"/>
          <w:szCs w:val="20"/>
        </w:rPr>
      </w:pPr>
      <w:r w:rsidRPr="00F8789B">
        <w:rPr>
          <w:rFonts w:ascii="Arial" w:eastAsia="Calibri" w:hAnsi="Arial" w:cs="Arial"/>
          <w:sz w:val="20"/>
          <w:szCs w:val="20"/>
        </w:rPr>
        <w:t>• При доставке в контейнере контейнер должен быть закреплен на задних фитингах, требования по уровням пола те же, что и для фургона;</w:t>
      </w:r>
    </w:p>
    <w:p w14:paraId="16B620B0" w14:textId="77777777" w:rsidR="00EC7739" w:rsidRPr="00F8789B" w:rsidRDefault="00EC7739" w:rsidP="00B24267">
      <w:pPr>
        <w:tabs>
          <w:tab w:val="left" w:pos="284"/>
          <w:tab w:val="left" w:pos="1134"/>
        </w:tabs>
        <w:spacing w:after="0" w:line="240" w:lineRule="auto"/>
        <w:ind w:firstLine="284"/>
        <w:contextualSpacing/>
        <w:jc w:val="both"/>
        <w:rPr>
          <w:rFonts w:ascii="Arial" w:eastAsia="Calibri" w:hAnsi="Arial" w:cs="Arial"/>
          <w:sz w:val="20"/>
          <w:szCs w:val="20"/>
        </w:rPr>
      </w:pPr>
      <w:r w:rsidRPr="00F8789B">
        <w:rPr>
          <w:rFonts w:ascii="Arial" w:eastAsia="Calibri" w:hAnsi="Arial" w:cs="Arial"/>
          <w:sz w:val="20"/>
          <w:szCs w:val="20"/>
        </w:rPr>
        <w:t>• При наличии гидроборта его длина не должна превышать 2,4 м., ширина – 2,8 м.;</w:t>
      </w:r>
    </w:p>
    <w:p w14:paraId="6410B223" w14:textId="77777777" w:rsidR="00EC7739" w:rsidRPr="00F8789B" w:rsidRDefault="00EC7739" w:rsidP="00B24267">
      <w:pPr>
        <w:tabs>
          <w:tab w:val="left" w:pos="284"/>
          <w:tab w:val="left" w:pos="1134"/>
        </w:tabs>
        <w:spacing w:after="0" w:line="240" w:lineRule="auto"/>
        <w:ind w:firstLine="284"/>
        <w:contextualSpacing/>
        <w:jc w:val="both"/>
        <w:rPr>
          <w:rFonts w:ascii="Arial" w:eastAsia="Calibri" w:hAnsi="Arial" w:cs="Arial"/>
          <w:sz w:val="20"/>
          <w:szCs w:val="20"/>
        </w:rPr>
      </w:pPr>
      <w:r w:rsidRPr="00F8789B">
        <w:rPr>
          <w:rFonts w:ascii="Arial" w:eastAsia="Calibri" w:hAnsi="Arial" w:cs="Arial"/>
          <w:sz w:val="20"/>
          <w:szCs w:val="20"/>
        </w:rPr>
        <w:t>• Угол открывания дверей кузова/фургона должен быть не менее 270 градусов;</w:t>
      </w:r>
    </w:p>
    <w:p w14:paraId="6F8EDD60" w14:textId="77777777" w:rsidR="00EC7739" w:rsidRPr="00F8789B" w:rsidRDefault="00EC7739" w:rsidP="00B24267">
      <w:pPr>
        <w:tabs>
          <w:tab w:val="left" w:pos="284"/>
          <w:tab w:val="left" w:pos="1134"/>
        </w:tabs>
        <w:spacing w:after="0" w:line="240" w:lineRule="auto"/>
        <w:ind w:firstLine="284"/>
        <w:contextualSpacing/>
        <w:jc w:val="both"/>
        <w:rPr>
          <w:rFonts w:ascii="Arial" w:eastAsia="Calibri" w:hAnsi="Arial" w:cs="Arial"/>
          <w:sz w:val="20"/>
          <w:szCs w:val="20"/>
        </w:rPr>
      </w:pPr>
      <w:r w:rsidRPr="00F8789B">
        <w:rPr>
          <w:rFonts w:ascii="Arial" w:eastAsia="Calibri" w:hAnsi="Arial" w:cs="Arial"/>
          <w:sz w:val="20"/>
          <w:szCs w:val="20"/>
        </w:rPr>
        <w:t>• Обязательное соблюдение температурного режима.</w:t>
      </w:r>
    </w:p>
    <w:p w14:paraId="76F83938" w14:textId="77777777" w:rsidR="00EC7739" w:rsidRPr="00F8789B" w:rsidRDefault="006A5890" w:rsidP="00B24267">
      <w:pPr>
        <w:tabs>
          <w:tab w:val="left" w:pos="0"/>
        </w:tabs>
        <w:spacing w:after="0" w:line="240" w:lineRule="auto"/>
        <w:contextualSpacing/>
        <w:jc w:val="both"/>
        <w:rPr>
          <w:rFonts w:ascii="Arial" w:eastAsia="Calibri" w:hAnsi="Arial" w:cs="Arial"/>
          <w:sz w:val="20"/>
          <w:szCs w:val="20"/>
        </w:rPr>
      </w:pPr>
      <w:r>
        <w:rPr>
          <w:rFonts w:ascii="Arial" w:eastAsia="Calibri" w:hAnsi="Arial" w:cs="Arial"/>
          <w:sz w:val="20"/>
          <w:szCs w:val="20"/>
        </w:rPr>
        <w:t xml:space="preserve">5.7. </w:t>
      </w:r>
      <w:r w:rsidR="00EC7739" w:rsidRPr="00F8789B">
        <w:rPr>
          <w:rFonts w:ascii="Arial" w:eastAsia="Calibri" w:hAnsi="Arial" w:cs="Arial"/>
          <w:sz w:val="20"/>
          <w:szCs w:val="20"/>
        </w:rPr>
        <w:t>Водитель Поставщика должен обеспечить постановку автотранспорта на выгрузку таким образом, чтобы электрическая или гидравлическая тележка могли беспрепятственно и безопасно выгружать Товар.</w:t>
      </w:r>
    </w:p>
    <w:p w14:paraId="2BB820F7" w14:textId="77777777" w:rsidR="002102F1" w:rsidRPr="00F8789B" w:rsidRDefault="00EC7739" w:rsidP="00B24267">
      <w:pPr>
        <w:pStyle w:val="aa"/>
        <w:tabs>
          <w:tab w:val="left" w:pos="284"/>
        </w:tabs>
        <w:jc w:val="both"/>
        <w:rPr>
          <w:rFonts w:ascii="Arial" w:hAnsi="Arial" w:cs="Arial"/>
          <w:sz w:val="20"/>
          <w:szCs w:val="20"/>
        </w:rPr>
      </w:pPr>
      <w:r w:rsidRPr="00F8789B">
        <w:rPr>
          <w:rFonts w:ascii="Arial" w:eastAsia="Calibri" w:hAnsi="Arial" w:cs="Arial"/>
          <w:sz w:val="20"/>
          <w:szCs w:val="20"/>
        </w:rPr>
        <w:t>Укладка паллет в кузове должна позволить безопасно, беспрепятственно и без порчи товара на этой или смежной паллете выгружать Товар с использованием электрической или гидравлической тележки</w:t>
      </w:r>
      <w:r w:rsidR="002102F1" w:rsidRPr="00F8789B">
        <w:rPr>
          <w:rFonts w:ascii="Arial" w:hAnsi="Arial" w:cs="Arial"/>
          <w:sz w:val="20"/>
          <w:szCs w:val="20"/>
        </w:rPr>
        <w:t>.</w:t>
      </w:r>
    </w:p>
    <w:p w14:paraId="3D14BBCA" w14:textId="77777777" w:rsidR="00543D18" w:rsidRDefault="00543D18" w:rsidP="00B24267">
      <w:pPr>
        <w:spacing w:after="0" w:line="240" w:lineRule="auto"/>
        <w:jc w:val="both"/>
        <w:rPr>
          <w:rFonts w:ascii="Arial" w:hAnsi="Arial" w:cs="Arial"/>
          <w:b/>
          <w:sz w:val="20"/>
          <w:szCs w:val="20"/>
        </w:rPr>
      </w:pPr>
    </w:p>
    <w:p w14:paraId="123467EF" w14:textId="1B5FBD31" w:rsidR="002102F1" w:rsidRDefault="00C6386A" w:rsidP="00B24267">
      <w:pPr>
        <w:spacing w:after="0" w:line="240" w:lineRule="auto"/>
        <w:jc w:val="both"/>
        <w:rPr>
          <w:rFonts w:ascii="Arial" w:hAnsi="Arial" w:cs="Arial"/>
          <w:b/>
          <w:sz w:val="20"/>
          <w:szCs w:val="20"/>
        </w:rPr>
      </w:pPr>
      <w:r>
        <w:rPr>
          <w:rFonts w:ascii="Arial" w:hAnsi="Arial" w:cs="Arial"/>
          <w:b/>
          <w:sz w:val="20"/>
          <w:szCs w:val="20"/>
        </w:rPr>
        <w:t>6</w:t>
      </w:r>
      <w:r w:rsidR="002102F1" w:rsidRPr="00F8789B">
        <w:rPr>
          <w:rFonts w:ascii="Arial" w:hAnsi="Arial" w:cs="Arial"/>
          <w:b/>
          <w:sz w:val="20"/>
          <w:szCs w:val="20"/>
        </w:rPr>
        <w:t xml:space="preserve">. Требования к </w:t>
      </w:r>
      <w:r w:rsidR="00851AA1" w:rsidRPr="00F8789B">
        <w:rPr>
          <w:rFonts w:ascii="Arial" w:hAnsi="Arial" w:cs="Arial"/>
          <w:b/>
          <w:sz w:val="20"/>
          <w:szCs w:val="20"/>
        </w:rPr>
        <w:t>возврату товара</w:t>
      </w:r>
      <w:r w:rsidR="002102F1" w:rsidRPr="00F8789B">
        <w:rPr>
          <w:rFonts w:ascii="Arial" w:hAnsi="Arial" w:cs="Arial"/>
          <w:b/>
          <w:sz w:val="20"/>
          <w:szCs w:val="20"/>
        </w:rPr>
        <w:t>.</w:t>
      </w:r>
    </w:p>
    <w:p w14:paraId="46D30D28" w14:textId="77777777" w:rsidR="00543D18" w:rsidRPr="00F8789B" w:rsidRDefault="00543D18" w:rsidP="00B24267">
      <w:pPr>
        <w:spacing w:after="0" w:line="240" w:lineRule="auto"/>
        <w:jc w:val="both"/>
        <w:rPr>
          <w:rFonts w:ascii="Arial" w:hAnsi="Arial" w:cs="Arial"/>
          <w:b/>
          <w:sz w:val="20"/>
          <w:szCs w:val="20"/>
        </w:rPr>
      </w:pPr>
    </w:p>
    <w:p w14:paraId="7F83FA16" w14:textId="77777777" w:rsidR="004F49F8" w:rsidRPr="00372E18" w:rsidRDefault="004F49F8" w:rsidP="00B24267">
      <w:pPr>
        <w:spacing w:after="0" w:line="240" w:lineRule="auto"/>
        <w:jc w:val="both"/>
        <w:rPr>
          <w:rFonts w:ascii="Arial" w:hAnsi="Arial" w:cs="Arial"/>
          <w:sz w:val="20"/>
          <w:szCs w:val="20"/>
        </w:rPr>
      </w:pPr>
      <w:r w:rsidRPr="00372E18">
        <w:rPr>
          <w:rFonts w:ascii="Arial" w:hAnsi="Arial" w:cs="Arial"/>
          <w:sz w:val="20"/>
          <w:szCs w:val="20"/>
        </w:rPr>
        <w:t>Сторонами может быть согласован на добровольных началах возврат качественн</w:t>
      </w:r>
      <w:r w:rsidR="00C8087D">
        <w:rPr>
          <w:rFonts w:ascii="Arial" w:hAnsi="Arial" w:cs="Arial"/>
          <w:sz w:val="20"/>
          <w:szCs w:val="20"/>
        </w:rPr>
        <w:t>ого</w:t>
      </w:r>
      <w:r w:rsidR="00372E18">
        <w:rPr>
          <w:rFonts w:ascii="Arial" w:hAnsi="Arial" w:cs="Arial"/>
          <w:sz w:val="20"/>
          <w:szCs w:val="20"/>
        </w:rPr>
        <w:t xml:space="preserve"> </w:t>
      </w:r>
      <w:r w:rsidR="00C8087D">
        <w:rPr>
          <w:rFonts w:ascii="Arial" w:hAnsi="Arial" w:cs="Arial"/>
          <w:sz w:val="20"/>
          <w:szCs w:val="20"/>
        </w:rPr>
        <w:t xml:space="preserve">нереализованного </w:t>
      </w:r>
      <w:r w:rsidRPr="00372E18">
        <w:rPr>
          <w:rFonts w:ascii="Arial" w:hAnsi="Arial" w:cs="Arial"/>
          <w:sz w:val="20"/>
          <w:szCs w:val="20"/>
        </w:rPr>
        <w:t>товар</w:t>
      </w:r>
      <w:r w:rsidR="00C8087D">
        <w:rPr>
          <w:rFonts w:ascii="Arial" w:hAnsi="Arial" w:cs="Arial"/>
          <w:sz w:val="20"/>
          <w:szCs w:val="20"/>
        </w:rPr>
        <w:t>а</w:t>
      </w:r>
      <w:r w:rsidR="00372E18" w:rsidRPr="00B016DD">
        <w:rPr>
          <w:rFonts w:ascii="Arial" w:hAnsi="Arial" w:cs="Arial"/>
          <w:sz w:val="20"/>
          <w:szCs w:val="20"/>
        </w:rPr>
        <w:t>, на которы</w:t>
      </w:r>
      <w:r w:rsidR="00C8087D" w:rsidRPr="00B016DD">
        <w:rPr>
          <w:rFonts w:ascii="Arial" w:hAnsi="Arial" w:cs="Arial"/>
          <w:sz w:val="20"/>
          <w:szCs w:val="20"/>
        </w:rPr>
        <w:t xml:space="preserve">й </w:t>
      </w:r>
      <w:r w:rsidR="00372E18" w:rsidRPr="00B016DD">
        <w:rPr>
          <w:rFonts w:ascii="Arial" w:hAnsi="Arial" w:cs="Arial"/>
          <w:sz w:val="20"/>
          <w:szCs w:val="20"/>
        </w:rPr>
        <w:t>срок годности установлен более 30 (тридцати) дней</w:t>
      </w:r>
      <w:r w:rsidRPr="00372E18">
        <w:rPr>
          <w:rFonts w:ascii="Arial" w:hAnsi="Arial" w:cs="Arial"/>
          <w:sz w:val="20"/>
          <w:szCs w:val="20"/>
        </w:rPr>
        <w:t>.</w:t>
      </w:r>
    </w:p>
    <w:p w14:paraId="051E1C07" w14:textId="036EF4EA" w:rsidR="002102F1" w:rsidRPr="00372E18" w:rsidRDefault="002102F1" w:rsidP="00B24267">
      <w:pPr>
        <w:spacing w:after="0" w:line="240" w:lineRule="auto"/>
        <w:jc w:val="both"/>
        <w:rPr>
          <w:rFonts w:ascii="Arial" w:hAnsi="Arial" w:cs="Arial"/>
          <w:sz w:val="20"/>
          <w:szCs w:val="20"/>
        </w:rPr>
      </w:pPr>
      <w:r w:rsidRPr="00FB0239">
        <w:rPr>
          <w:rFonts w:ascii="Arial" w:hAnsi="Arial" w:cs="Arial"/>
          <w:sz w:val="20"/>
          <w:szCs w:val="20"/>
        </w:rPr>
        <w:t xml:space="preserve">Возврат осуществляется силами и за счет Поставщика в течение </w:t>
      </w:r>
      <w:permStart w:id="1054485077" w:edGrp="everyone"/>
      <w:r w:rsidRPr="00FB0239">
        <w:rPr>
          <w:rFonts w:ascii="Arial" w:hAnsi="Arial" w:cs="Arial"/>
          <w:sz w:val="20"/>
          <w:szCs w:val="20"/>
        </w:rPr>
        <w:t>____</w:t>
      </w:r>
      <w:permEnd w:id="1054485077"/>
      <w:r w:rsidRPr="00FB0239">
        <w:rPr>
          <w:rFonts w:ascii="Arial" w:hAnsi="Arial" w:cs="Arial"/>
          <w:sz w:val="20"/>
          <w:szCs w:val="20"/>
        </w:rPr>
        <w:t xml:space="preserve"> дней с момента выставления Покупателем соответствующего требования. Адреса РЦ, с которых осуществляется воз</w:t>
      </w:r>
      <w:r w:rsidRPr="00372E18">
        <w:rPr>
          <w:rFonts w:ascii="Arial" w:hAnsi="Arial" w:cs="Arial"/>
          <w:sz w:val="20"/>
          <w:szCs w:val="20"/>
        </w:rPr>
        <w:t xml:space="preserve">врат </w:t>
      </w:r>
      <w:r w:rsidR="009B467E" w:rsidRPr="00372E18">
        <w:rPr>
          <w:rFonts w:ascii="Arial" w:hAnsi="Arial" w:cs="Arial"/>
          <w:sz w:val="20"/>
          <w:szCs w:val="20"/>
        </w:rPr>
        <w:t>товара, согласовываются</w:t>
      </w:r>
      <w:r w:rsidRPr="00372E18">
        <w:rPr>
          <w:rFonts w:ascii="Arial" w:hAnsi="Arial" w:cs="Arial"/>
          <w:sz w:val="20"/>
          <w:szCs w:val="20"/>
        </w:rPr>
        <w:t xml:space="preserve"> Сторонами дополнительно. </w:t>
      </w:r>
    </w:p>
    <w:p w14:paraId="6F25D9BC" w14:textId="77777777" w:rsidR="002102F1" w:rsidRPr="00372E18" w:rsidRDefault="002102F1" w:rsidP="00B24267">
      <w:pPr>
        <w:spacing w:after="0" w:line="240" w:lineRule="auto"/>
        <w:jc w:val="both"/>
        <w:rPr>
          <w:rFonts w:ascii="Arial" w:hAnsi="Arial" w:cs="Arial"/>
          <w:sz w:val="20"/>
          <w:szCs w:val="20"/>
        </w:rPr>
      </w:pPr>
      <w:r w:rsidRPr="00372E18">
        <w:rPr>
          <w:rFonts w:ascii="Arial" w:hAnsi="Arial" w:cs="Arial"/>
          <w:sz w:val="20"/>
          <w:szCs w:val="20"/>
        </w:rPr>
        <w:t>Товар передается только при наличии у водителя (экспедитора) Поставщика доверенности, оформленной в соответствии с требованиями действующего законодательства РФ.</w:t>
      </w:r>
    </w:p>
    <w:p w14:paraId="1A1EED0C" w14:textId="795DA882" w:rsidR="006C5916" w:rsidRDefault="006A03D1" w:rsidP="00B24267">
      <w:pPr>
        <w:spacing w:after="0" w:line="240" w:lineRule="auto"/>
        <w:jc w:val="both"/>
        <w:rPr>
          <w:rFonts w:ascii="Arial" w:eastAsia="SimSun" w:hAnsi="Arial" w:cs="Arial"/>
          <w:kern w:val="1"/>
          <w:sz w:val="20"/>
          <w:szCs w:val="20"/>
        </w:rPr>
      </w:pPr>
      <w:r>
        <w:rPr>
          <w:rFonts w:ascii="Arial" w:eastAsia="SimSun" w:hAnsi="Arial" w:cs="Arial"/>
          <w:color w:val="000000" w:themeColor="text1"/>
          <w:kern w:val="1"/>
          <w:sz w:val="20"/>
          <w:szCs w:val="20"/>
        </w:rPr>
        <w:t>Дополнительны</w:t>
      </w:r>
      <w:r w:rsidR="00FB0239">
        <w:rPr>
          <w:rFonts w:ascii="Arial" w:eastAsia="SimSun" w:hAnsi="Arial" w:cs="Arial"/>
          <w:color w:val="000000" w:themeColor="text1"/>
          <w:kern w:val="1"/>
          <w:sz w:val="20"/>
          <w:szCs w:val="20"/>
        </w:rPr>
        <w:t>е</w:t>
      </w:r>
      <w:r>
        <w:rPr>
          <w:rFonts w:ascii="Arial" w:eastAsia="SimSun" w:hAnsi="Arial" w:cs="Arial"/>
          <w:color w:val="000000" w:themeColor="text1"/>
          <w:kern w:val="1"/>
          <w:sz w:val="20"/>
          <w:szCs w:val="20"/>
        </w:rPr>
        <w:t xml:space="preserve"> </w:t>
      </w:r>
      <w:r>
        <w:rPr>
          <w:rFonts w:ascii="Arial" w:eastAsia="SimSun" w:hAnsi="Arial" w:cs="Arial"/>
          <w:kern w:val="1"/>
          <w:sz w:val="20"/>
          <w:szCs w:val="20"/>
        </w:rPr>
        <w:t>т</w:t>
      </w:r>
      <w:r w:rsidR="006C5916" w:rsidRPr="006A03D1">
        <w:rPr>
          <w:rFonts w:ascii="Arial" w:eastAsia="SimSun" w:hAnsi="Arial" w:cs="Arial"/>
          <w:kern w:val="1"/>
          <w:sz w:val="20"/>
          <w:szCs w:val="20"/>
        </w:rPr>
        <w:t>ребован</w:t>
      </w:r>
      <w:r w:rsidR="00BD03A6" w:rsidRPr="006A03D1">
        <w:rPr>
          <w:rFonts w:ascii="Arial" w:eastAsia="SimSun" w:hAnsi="Arial" w:cs="Arial"/>
          <w:kern w:val="1"/>
          <w:sz w:val="20"/>
          <w:szCs w:val="20"/>
        </w:rPr>
        <w:t xml:space="preserve">ия к возврату </w:t>
      </w:r>
      <w:r w:rsidR="00372E18" w:rsidRPr="006A03D1">
        <w:rPr>
          <w:rFonts w:ascii="Arial" w:eastAsia="SimSun" w:hAnsi="Arial" w:cs="Arial"/>
          <w:kern w:val="1"/>
          <w:sz w:val="20"/>
          <w:szCs w:val="20"/>
        </w:rPr>
        <w:t>таких</w:t>
      </w:r>
      <w:r w:rsidR="00372E18" w:rsidRPr="00FB0239">
        <w:rPr>
          <w:rFonts w:ascii="Arial" w:eastAsia="SimSun" w:hAnsi="Arial" w:cs="Arial"/>
          <w:kern w:val="1"/>
          <w:sz w:val="20"/>
          <w:szCs w:val="20"/>
        </w:rPr>
        <w:t xml:space="preserve"> </w:t>
      </w:r>
      <w:r w:rsidR="00BD03A6" w:rsidRPr="00FB0239">
        <w:rPr>
          <w:rFonts w:ascii="Arial" w:eastAsia="SimSun" w:hAnsi="Arial" w:cs="Arial"/>
          <w:kern w:val="1"/>
          <w:sz w:val="20"/>
          <w:szCs w:val="20"/>
        </w:rPr>
        <w:t>товаров могут быть согласованы в отдельных</w:t>
      </w:r>
      <w:r w:rsidR="006C5916" w:rsidRPr="00FB0239">
        <w:rPr>
          <w:rFonts w:ascii="Arial" w:eastAsia="SimSun" w:hAnsi="Arial" w:cs="Arial"/>
          <w:kern w:val="1"/>
          <w:sz w:val="20"/>
          <w:szCs w:val="20"/>
        </w:rPr>
        <w:t xml:space="preserve"> допол</w:t>
      </w:r>
      <w:r w:rsidR="00BD03A6" w:rsidRPr="00372E18">
        <w:rPr>
          <w:rFonts w:ascii="Arial" w:eastAsia="SimSun" w:hAnsi="Arial" w:cs="Arial"/>
          <w:kern w:val="1"/>
          <w:sz w:val="20"/>
          <w:szCs w:val="20"/>
        </w:rPr>
        <w:t>нительных соглашениях</w:t>
      </w:r>
      <w:r w:rsidR="006C5916" w:rsidRPr="00372E18">
        <w:rPr>
          <w:rFonts w:ascii="Arial" w:eastAsia="SimSun" w:hAnsi="Arial" w:cs="Arial"/>
          <w:kern w:val="1"/>
          <w:sz w:val="20"/>
          <w:szCs w:val="20"/>
        </w:rPr>
        <w:t xml:space="preserve"> к Договору.</w:t>
      </w:r>
    </w:p>
    <w:p w14:paraId="19168B00" w14:textId="77777777" w:rsidR="00543D18" w:rsidRDefault="00543D18" w:rsidP="00B24267">
      <w:pPr>
        <w:spacing w:after="0" w:line="240" w:lineRule="auto"/>
        <w:jc w:val="both"/>
        <w:rPr>
          <w:rFonts w:ascii="Arial" w:eastAsia="SimSun" w:hAnsi="Arial" w:cs="Arial"/>
          <w:kern w:val="1"/>
          <w:sz w:val="20"/>
          <w:szCs w:val="20"/>
        </w:rPr>
      </w:pPr>
    </w:p>
    <w:p w14:paraId="41B70DF7" w14:textId="2BEF565E" w:rsidR="002102F1" w:rsidRPr="00F8789B" w:rsidRDefault="00C6386A" w:rsidP="00B24267">
      <w:pPr>
        <w:spacing w:line="240" w:lineRule="auto"/>
        <w:jc w:val="both"/>
        <w:rPr>
          <w:rFonts w:ascii="Arial" w:hAnsi="Arial" w:cs="Arial"/>
          <w:b/>
          <w:sz w:val="20"/>
          <w:szCs w:val="20"/>
        </w:rPr>
      </w:pPr>
      <w:r>
        <w:rPr>
          <w:rFonts w:ascii="Arial" w:hAnsi="Arial" w:cs="Arial"/>
          <w:b/>
          <w:sz w:val="20"/>
          <w:szCs w:val="20"/>
        </w:rPr>
        <w:t>7</w:t>
      </w:r>
      <w:r w:rsidR="002102F1" w:rsidRPr="00F8789B">
        <w:rPr>
          <w:rFonts w:ascii="Arial" w:hAnsi="Arial" w:cs="Arial"/>
          <w:b/>
          <w:sz w:val="20"/>
          <w:szCs w:val="20"/>
        </w:rPr>
        <w:t xml:space="preserve">. Требования к </w:t>
      </w:r>
      <w:r w:rsidR="00851AA1" w:rsidRPr="00F8789B">
        <w:rPr>
          <w:rFonts w:ascii="Arial" w:hAnsi="Arial" w:cs="Arial"/>
          <w:b/>
          <w:sz w:val="20"/>
          <w:szCs w:val="20"/>
        </w:rPr>
        <w:t>возврату поддонов</w:t>
      </w:r>
      <w:r w:rsidR="002102F1" w:rsidRPr="00F8789B">
        <w:rPr>
          <w:rFonts w:ascii="Arial" w:hAnsi="Arial" w:cs="Arial"/>
          <w:b/>
          <w:sz w:val="20"/>
          <w:szCs w:val="20"/>
        </w:rPr>
        <w:t>/оборотной тары (согласно п. 6.2. Договора).</w:t>
      </w:r>
    </w:p>
    <w:p w14:paraId="5251FCDE" w14:textId="28C33B00" w:rsidR="002102F1" w:rsidRDefault="00C6386A" w:rsidP="00B24267">
      <w:pPr>
        <w:pStyle w:val="aa"/>
        <w:jc w:val="both"/>
        <w:rPr>
          <w:rFonts w:ascii="Arial" w:hAnsi="Arial" w:cs="Arial"/>
          <w:sz w:val="20"/>
          <w:szCs w:val="20"/>
        </w:rPr>
      </w:pPr>
      <w:r>
        <w:rPr>
          <w:rFonts w:ascii="Arial" w:hAnsi="Arial" w:cs="Arial"/>
          <w:sz w:val="20"/>
          <w:szCs w:val="20"/>
        </w:rPr>
        <w:t>7</w:t>
      </w:r>
      <w:r w:rsidR="002102F1" w:rsidRPr="00F8789B">
        <w:rPr>
          <w:rFonts w:ascii="Arial" w:hAnsi="Arial" w:cs="Arial"/>
          <w:sz w:val="20"/>
          <w:szCs w:val="20"/>
        </w:rPr>
        <w:t>.1. Возврат поддонов/оборотной тары осуществляется</w:t>
      </w:r>
      <w:r w:rsidR="00992C55">
        <w:rPr>
          <w:rFonts w:ascii="Arial" w:hAnsi="Arial" w:cs="Arial"/>
          <w:sz w:val="20"/>
          <w:szCs w:val="20"/>
        </w:rPr>
        <w:t xml:space="preserve"> </w:t>
      </w:r>
      <w:r w:rsidR="002102F1" w:rsidRPr="00F8789B">
        <w:rPr>
          <w:rFonts w:ascii="Arial" w:hAnsi="Arial" w:cs="Arial"/>
          <w:sz w:val="20"/>
          <w:szCs w:val="20"/>
        </w:rPr>
        <w:t xml:space="preserve">силами и за счет Поставщика; </w:t>
      </w:r>
    </w:p>
    <w:p w14:paraId="5D7B3E49" w14:textId="726BBCF0" w:rsidR="009B467E" w:rsidRDefault="00C6386A" w:rsidP="00B24267">
      <w:pPr>
        <w:spacing w:after="0" w:line="240" w:lineRule="auto"/>
        <w:jc w:val="both"/>
        <w:rPr>
          <w:rFonts w:ascii="Arial" w:hAnsi="Arial" w:cs="Arial"/>
          <w:sz w:val="20"/>
          <w:szCs w:val="20"/>
        </w:rPr>
      </w:pPr>
      <w:r>
        <w:rPr>
          <w:rFonts w:ascii="Arial" w:hAnsi="Arial" w:cs="Arial"/>
          <w:sz w:val="20"/>
          <w:szCs w:val="20"/>
        </w:rPr>
        <w:t>7</w:t>
      </w:r>
      <w:r w:rsidR="009B467E">
        <w:rPr>
          <w:rFonts w:ascii="Arial" w:hAnsi="Arial" w:cs="Arial"/>
          <w:sz w:val="20"/>
          <w:szCs w:val="20"/>
        </w:rPr>
        <w:t xml:space="preserve">.2. </w:t>
      </w:r>
      <w:r w:rsidR="00106B73" w:rsidRPr="00106B73">
        <w:rPr>
          <w:rFonts w:ascii="Arial" w:hAnsi="Arial" w:cs="Arial"/>
          <w:sz w:val="20"/>
          <w:szCs w:val="20"/>
        </w:rPr>
        <w:t xml:space="preserve">Возврат поддонов </w:t>
      </w:r>
      <w:r w:rsidR="009B467E">
        <w:rPr>
          <w:rFonts w:ascii="Arial" w:hAnsi="Arial" w:cs="Arial"/>
          <w:sz w:val="20"/>
          <w:szCs w:val="20"/>
        </w:rPr>
        <w:t>поставщику осуществляется</w:t>
      </w:r>
      <w:r w:rsidR="00106B73">
        <w:rPr>
          <w:rFonts w:ascii="Arial" w:hAnsi="Arial" w:cs="Arial"/>
          <w:sz w:val="20"/>
          <w:szCs w:val="20"/>
        </w:rPr>
        <w:t xml:space="preserve"> при условии указания </w:t>
      </w:r>
      <w:r w:rsidR="00106B73" w:rsidRPr="00106B73">
        <w:rPr>
          <w:rFonts w:ascii="Arial" w:hAnsi="Arial" w:cs="Arial"/>
          <w:sz w:val="20"/>
          <w:szCs w:val="20"/>
        </w:rPr>
        <w:t>“</w:t>
      </w:r>
      <w:r w:rsidR="009B467E">
        <w:rPr>
          <w:rFonts w:ascii="Arial" w:hAnsi="Arial" w:cs="Arial"/>
          <w:sz w:val="20"/>
          <w:szCs w:val="20"/>
        </w:rPr>
        <w:t>поддон деревянный</w:t>
      </w:r>
      <w:r w:rsidR="00106B73">
        <w:rPr>
          <w:rFonts w:ascii="Arial" w:hAnsi="Arial" w:cs="Arial"/>
          <w:sz w:val="20"/>
          <w:szCs w:val="20"/>
        </w:rPr>
        <w:t xml:space="preserve"> 120*</w:t>
      </w:r>
      <w:r w:rsidR="009B467E">
        <w:rPr>
          <w:rFonts w:ascii="Arial" w:hAnsi="Arial" w:cs="Arial"/>
          <w:sz w:val="20"/>
          <w:szCs w:val="20"/>
        </w:rPr>
        <w:t>80</w:t>
      </w:r>
      <w:r w:rsidR="009B467E" w:rsidRPr="00106B73">
        <w:rPr>
          <w:rFonts w:ascii="Arial" w:hAnsi="Arial" w:cs="Arial"/>
          <w:sz w:val="20"/>
          <w:szCs w:val="20"/>
        </w:rPr>
        <w:t>”</w:t>
      </w:r>
      <w:r w:rsidR="009B467E">
        <w:rPr>
          <w:rFonts w:ascii="Arial" w:hAnsi="Arial" w:cs="Arial"/>
          <w:sz w:val="20"/>
          <w:szCs w:val="20"/>
        </w:rPr>
        <w:t xml:space="preserve"> или</w:t>
      </w:r>
      <w:r w:rsidR="00106B73">
        <w:rPr>
          <w:rFonts w:ascii="Arial" w:hAnsi="Arial" w:cs="Arial"/>
          <w:sz w:val="20"/>
          <w:szCs w:val="20"/>
        </w:rPr>
        <w:t xml:space="preserve"> </w:t>
      </w:r>
      <w:r w:rsidR="00106B73" w:rsidRPr="00106B73">
        <w:rPr>
          <w:rFonts w:ascii="Arial" w:hAnsi="Arial" w:cs="Arial"/>
          <w:sz w:val="20"/>
          <w:szCs w:val="20"/>
        </w:rPr>
        <w:t>“</w:t>
      </w:r>
      <w:r w:rsidR="00106B73">
        <w:rPr>
          <w:rFonts w:ascii="Arial" w:hAnsi="Arial" w:cs="Arial"/>
          <w:sz w:val="20"/>
          <w:szCs w:val="20"/>
        </w:rPr>
        <w:t>поддон деревянный 120*</w:t>
      </w:r>
      <w:r w:rsidR="009B467E">
        <w:rPr>
          <w:rFonts w:ascii="Arial" w:hAnsi="Arial" w:cs="Arial"/>
          <w:sz w:val="20"/>
          <w:szCs w:val="20"/>
        </w:rPr>
        <w:t>100</w:t>
      </w:r>
      <w:r w:rsidR="009B467E" w:rsidRPr="00106B73">
        <w:rPr>
          <w:rFonts w:ascii="Arial" w:hAnsi="Arial" w:cs="Arial"/>
          <w:sz w:val="20"/>
          <w:szCs w:val="20"/>
        </w:rPr>
        <w:t>”</w:t>
      </w:r>
      <w:r w:rsidR="009B467E">
        <w:rPr>
          <w:rFonts w:ascii="Arial" w:hAnsi="Arial" w:cs="Arial"/>
          <w:sz w:val="20"/>
          <w:szCs w:val="20"/>
        </w:rPr>
        <w:t xml:space="preserve"> в ТН</w:t>
      </w:r>
      <w:r w:rsidR="00106B73">
        <w:rPr>
          <w:rFonts w:ascii="Arial" w:hAnsi="Arial" w:cs="Arial"/>
          <w:sz w:val="20"/>
          <w:szCs w:val="20"/>
        </w:rPr>
        <w:t>/ТТН/</w:t>
      </w:r>
      <w:r w:rsidR="009B467E">
        <w:rPr>
          <w:rFonts w:ascii="Arial" w:hAnsi="Arial" w:cs="Arial"/>
          <w:sz w:val="20"/>
          <w:szCs w:val="20"/>
        </w:rPr>
        <w:t>УПД на</w:t>
      </w:r>
      <w:r w:rsidR="00106B73">
        <w:rPr>
          <w:rFonts w:ascii="Arial" w:hAnsi="Arial" w:cs="Arial"/>
          <w:sz w:val="20"/>
          <w:szCs w:val="20"/>
        </w:rPr>
        <w:t xml:space="preserve"> каждую   партию товара. </w:t>
      </w:r>
      <w:r w:rsidR="009B467E">
        <w:rPr>
          <w:rFonts w:ascii="Arial" w:hAnsi="Arial" w:cs="Arial"/>
          <w:sz w:val="20"/>
          <w:szCs w:val="20"/>
        </w:rPr>
        <w:t>Стоимость переданных</w:t>
      </w:r>
      <w:r w:rsidR="008659F6">
        <w:rPr>
          <w:rFonts w:ascii="Arial" w:hAnsi="Arial" w:cs="Arial"/>
          <w:sz w:val="20"/>
          <w:szCs w:val="20"/>
        </w:rPr>
        <w:t xml:space="preserve"> и </w:t>
      </w:r>
      <w:r w:rsidR="009B467E">
        <w:rPr>
          <w:rFonts w:ascii="Arial" w:hAnsi="Arial" w:cs="Arial"/>
          <w:sz w:val="20"/>
          <w:szCs w:val="20"/>
        </w:rPr>
        <w:t>возвращенных поддонов</w:t>
      </w:r>
      <w:r w:rsidR="008659F6">
        <w:rPr>
          <w:rFonts w:ascii="Arial" w:hAnsi="Arial" w:cs="Arial"/>
          <w:sz w:val="20"/>
          <w:szCs w:val="20"/>
        </w:rPr>
        <w:t xml:space="preserve"> </w:t>
      </w:r>
      <w:r w:rsidR="009B467E">
        <w:rPr>
          <w:rFonts w:ascii="Arial" w:hAnsi="Arial" w:cs="Arial"/>
          <w:sz w:val="20"/>
          <w:szCs w:val="20"/>
        </w:rPr>
        <w:t>р</w:t>
      </w:r>
      <w:r w:rsidR="002F6C7D">
        <w:rPr>
          <w:rFonts w:ascii="Arial" w:hAnsi="Arial" w:cs="Arial"/>
          <w:sz w:val="20"/>
          <w:szCs w:val="20"/>
        </w:rPr>
        <w:t>а</w:t>
      </w:r>
      <w:r w:rsidR="009B467E">
        <w:rPr>
          <w:rFonts w:ascii="Arial" w:hAnsi="Arial" w:cs="Arial"/>
          <w:sz w:val="20"/>
          <w:szCs w:val="20"/>
        </w:rPr>
        <w:t>вна 0</w:t>
      </w:r>
      <w:r w:rsidR="00106B73">
        <w:rPr>
          <w:rFonts w:ascii="Arial" w:hAnsi="Arial" w:cs="Arial"/>
          <w:sz w:val="20"/>
          <w:szCs w:val="20"/>
        </w:rPr>
        <w:t xml:space="preserve"> (ноль) рублей.</w:t>
      </w:r>
      <w:r w:rsidR="00AE0DB7">
        <w:rPr>
          <w:rFonts w:ascii="Arial" w:hAnsi="Arial" w:cs="Arial"/>
          <w:sz w:val="20"/>
          <w:szCs w:val="20"/>
        </w:rPr>
        <w:t xml:space="preserve"> </w:t>
      </w:r>
      <w:r w:rsidR="00851AA1">
        <w:rPr>
          <w:rFonts w:ascii="Arial" w:hAnsi="Arial" w:cs="Arial"/>
          <w:sz w:val="20"/>
          <w:szCs w:val="20"/>
        </w:rPr>
        <w:t>Если размер</w:t>
      </w:r>
      <w:r w:rsidR="00AE0DB7">
        <w:rPr>
          <w:rFonts w:ascii="Arial" w:hAnsi="Arial" w:cs="Arial"/>
          <w:sz w:val="20"/>
          <w:szCs w:val="20"/>
        </w:rPr>
        <w:t xml:space="preserve"> </w:t>
      </w:r>
      <w:r w:rsidR="00851AA1">
        <w:rPr>
          <w:rFonts w:ascii="Arial" w:hAnsi="Arial" w:cs="Arial"/>
          <w:sz w:val="20"/>
          <w:szCs w:val="20"/>
        </w:rPr>
        <w:t>поддонов не</w:t>
      </w:r>
      <w:r w:rsidR="00AE0DB7">
        <w:rPr>
          <w:rFonts w:ascii="Arial" w:hAnsi="Arial" w:cs="Arial"/>
          <w:sz w:val="20"/>
          <w:szCs w:val="20"/>
        </w:rPr>
        <w:t xml:space="preserve"> </w:t>
      </w:r>
      <w:r w:rsidR="00851AA1">
        <w:rPr>
          <w:rFonts w:ascii="Arial" w:hAnsi="Arial" w:cs="Arial"/>
          <w:sz w:val="20"/>
          <w:szCs w:val="20"/>
        </w:rPr>
        <w:t>указан, то</w:t>
      </w:r>
      <w:r w:rsidR="00AE0DB7">
        <w:rPr>
          <w:rFonts w:ascii="Arial" w:hAnsi="Arial" w:cs="Arial"/>
          <w:sz w:val="20"/>
          <w:szCs w:val="20"/>
        </w:rPr>
        <w:t xml:space="preserve"> </w:t>
      </w:r>
      <w:r w:rsidR="00851AA1">
        <w:rPr>
          <w:rFonts w:ascii="Arial" w:hAnsi="Arial" w:cs="Arial"/>
          <w:sz w:val="20"/>
          <w:szCs w:val="20"/>
        </w:rPr>
        <w:t>по умолчанию поддоны</w:t>
      </w:r>
      <w:r w:rsidR="00AE0DB7">
        <w:rPr>
          <w:rFonts w:ascii="Arial" w:hAnsi="Arial" w:cs="Arial"/>
          <w:sz w:val="20"/>
          <w:szCs w:val="20"/>
        </w:rPr>
        <w:t xml:space="preserve"> </w:t>
      </w:r>
      <w:r w:rsidR="00851AA1">
        <w:rPr>
          <w:rFonts w:ascii="Arial" w:hAnsi="Arial" w:cs="Arial"/>
          <w:sz w:val="20"/>
          <w:szCs w:val="20"/>
        </w:rPr>
        <w:t>считаются переданными и</w:t>
      </w:r>
      <w:r w:rsidR="00AE0DB7">
        <w:rPr>
          <w:rFonts w:ascii="Arial" w:hAnsi="Arial" w:cs="Arial"/>
          <w:sz w:val="20"/>
          <w:szCs w:val="20"/>
        </w:rPr>
        <w:t xml:space="preserve">   возвращаются </w:t>
      </w:r>
      <w:r w:rsidR="009B467E">
        <w:rPr>
          <w:rFonts w:ascii="Arial" w:hAnsi="Arial" w:cs="Arial"/>
          <w:sz w:val="20"/>
          <w:szCs w:val="20"/>
        </w:rPr>
        <w:t>как “</w:t>
      </w:r>
      <w:r w:rsidR="00AE0DB7">
        <w:rPr>
          <w:rFonts w:ascii="Arial" w:hAnsi="Arial" w:cs="Arial"/>
          <w:sz w:val="20"/>
          <w:szCs w:val="20"/>
        </w:rPr>
        <w:t>поддоны деревянные 120*100</w:t>
      </w:r>
      <w:r w:rsidR="00AE0DB7" w:rsidRPr="00AE0DB7">
        <w:rPr>
          <w:rFonts w:ascii="Arial" w:hAnsi="Arial" w:cs="Arial"/>
          <w:sz w:val="20"/>
          <w:szCs w:val="20"/>
        </w:rPr>
        <w:t>”</w:t>
      </w:r>
      <w:r w:rsidR="009B467E">
        <w:rPr>
          <w:rFonts w:ascii="Arial" w:hAnsi="Arial" w:cs="Arial"/>
          <w:sz w:val="20"/>
          <w:szCs w:val="20"/>
        </w:rPr>
        <w:t>;</w:t>
      </w:r>
    </w:p>
    <w:p w14:paraId="6174E2D2" w14:textId="1B673667" w:rsidR="000917D5" w:rsidRPr="00572F40" w:rsidRDefault="00C6386A" w:rsidP="00B24267">
      <w:pPr>
        <w:spacing w:after="0" w:line="240" w:lineRule="auto"/>
        <w:jc w:val="both"/>
        <w:rPr>
          <w:rFonts w:ascii="Arial" w:hAnsi="Arial" w:cs="Arial"/>
          <w:sz w:val="20"/>
          <w:szCs w:val="20"/>
        </w:rPr>
      </w:pPr>
      <w:r>
        <w:rPr>
          <w:rFonts w:ascii="Arial" w:hAnsi="Arial" w:cs="Arial"/>
          <w:sz w:val="20"/>
          <w:szCs w:val="20"/>
        </w:rPr>
        <w:t>7</w:t>
      </w:r>
      <w:r w:rsidR="00851AA1" w:rsidRPr="00A227F8">
        <w:rPr>
          <w:rFonts w:ascii="Arial" w:hAnsi="Arial" w:cs="Arial"/>
          <w:sz w:val="20"/>
          <w:szCs w:val="20"/>
        </w:rPr>
        <w:t>.3</w:t>
      </w:r>
      <w:r w:rsidR="009B467E">
        <w:rPr>
          <w:rFonts w:ascii="Arial" w:hAnsi="Arial" w:cs="Arial"/>
          <w:sz w:val="20"/>
          <w:szCs w:val="20"/>
        </w:rPr>
        <w:t xml:space="preserve">. </w:t>
      </w:r>
      <w:r w:rsidR="009B467E" w:rsidRPr="00F34C6B">
        <w:rPr>
          <w:rFonts w:ascii="Arial" w:hAnsi="Arial" w:cs="Arial"/>
          <w:sz w:val="20"/>
          <w:szCs w:val="20"/>
        </w:rPr>
        <w:t>Воз</w:t>
      </w:r>
      <w:r w:rsidR="009B467E">
        <w:rPr>
          <w:rFonts w:ascii="Arial" w:hAnsi="Arial" w:cs="Arial"/>
          <w:sz w:val="20"/>
          <w:szCs w:val="20"/>
        </w:rPr>
        <w:t>врат поддонов осуществляется</w:t>
      </w:r>
      <w:r w:rsidR="000917D5">
        <w:rPr>
          <w:rFonts w:ascii="Arial" w:hAnsi="Arial" w:cs="Arial"/>
          <w:sz w:val="20"/>
          <w:szCs w:val="20"/>
        </w:rPr>
        <w:t xml:space="preserve"> </w:t>
      </w:r>
      <w:r w:rsidR="009B467E" w:rsidRPr="00572F40">
        <w:rPr>
          <w:rFonts w:ascii="Arial" w:hAnsi="Arial" w:cs="Arial"/>
          <w:sz w:val="20"/>
          <w:szCs w:val="20"/>
        </w:rPr>
        <w:t>в день</w:t>
      </w:r>
      <w:r w:rsidR="00AE0DB7" w:rsidRPr="00572F40">
        <w:rPr>
          <w:rFonts w:ascii="Arial" w:hAnsi="Arial" w:cs="Arial"/>
          <w:sz w:val="20"/>
          <w:szCs w:val="20"/>
        </w:rPr>
        <w:t xml:space="preserve"> поставки товара на РЦ</w:t>
      </w:r>
      <w:r w:rsidR="00773F31" w:rsidRPr="00572F40">
        <w:rPr>
          <w:rFonts w:ascii="Arial" w:hAnsi="Arial" w:cs="Arial"/>
          <w:sz w:val="20"/>
          <w:szCs w:val="20"/>
        </w:rPr>
        <w:t>/магазин Покупателя</w:t>
      </w:r>
      <w:r w:rsidR="00AE0DB7" w:rsidRPr="00572F40">
        <w:rPr>
          <w:rFonts w:ascii="Arial" w:hAnsi="Arial" w:cs="Arial"/>
          <w:sz w:val="20"/>
          <w:szCs w:val="20"/>
        </w:rPr>
        <w:t xml:space="preserve">.  </w:t>
      </w:r>
      <w:r w:rsidR="00851AA1" w:rsidRPr="00572F40">
        <w:rPr>
          <w:rFonts w:ascii="Arial" w:hAnsi="Arial" w:cs="Arial"/>
          <w:sz w:val="20"/>
          <w:szCs w:val="20"/>
        </w:rPr>
        <w:t>Если Поставщик</w:t>
      </w:r>
      <w:r w:rsidR="00AE0DB7" w:rsidRPr="00572F40">
        <w:rPr>
          <w:rFonts w:ascii="Arial" w:hAnsi="Arial" w:cs="Arial"/>
          <w:sz w:val="20"/>
          <w:szCs w:val="20"/>
        </w:rPr>
        <w:t xml:space="preserve"> не </w:t>
      </w:r>
      <w:r w:rsidR="00851AA1" w:rsidRPr="00572F40">
        <w:rPr>
          <w:rFonts w:ascii="Arial" w:hAnsi="Arial" w:cs="Arial"/>
          <w:sz w:val="20"/>
          <w:szCs w:val="20"/>
        </w:rPr>
        <w:t>забирает поддоны</w:t>
      </w:r>
      <w:r w:rsidR="000917D5" w:rsidRPr="00572F40">
        <w:rPr>
          <w:rFonts w:ascii="Arial" w:hAnsi="Arial" w:cs="Arial"/>
          <w:sz w:val="20"/>
          <w:szCs w:val="20"/>
        </w:rPr>
        <w:t xml:space="preserve"> </w:t>
      </w:r>
      <w:r w:rsidR="00851AA1" w:rsidRPr="00572F40">
        <w:rPr>
          <w:rFonts w:ascii="Arial" w:hAnsi="Arial" w:cs="Arial"/>
          <w:sz w:val="20"/>
          <w:szCs w:val="20"/>
        </w:rPr>
        <w:t>в день</w:t>
      </w:r>
      <w:r w:rsidR="000917D5" w:rsidRPr="00572F40">
        <w:rPr>
          <w:rFonts w:ascii="Arial" w:hAnsi="Arial" w:cs="Arial"/>
          <w:sz w:val="20"/>
          <w:szCs w:val="20"/>
        </w:rPr>
        <w:t xml:space="preserve"> </w:t>
      </w:r>
      <w:r w:rsidR="00851AA1" w:rsidRPr="00572F40">
        <w:rPr>
          <w:rFonts w:ascii="Arial" w:hAnsi="Arial" w:cs="Arial"/>
          <w:sz w:val="20"/>
          <w:szCs w:val="20"/>
        </w:rPr>
        <w:t>поставки, указанные</w:t>
      </w:r>
      <w:r w:rsidR="00AE0DB7" w:rsidRPr="00572F40">
        <w:rPr>
          <w:rFonts w:ascii="Arial" w:hAnsi="Arial" w:cs="Arial"/>
          <w:sz w:val="20"/>
          <w:szCs w:val="20"/>
        </w:rPr>
        <w:t xml:space="preserve"> в ТН/ТТН/УПД., поддоны поступают </w:t>
      </w:r>
      <w:r w:rsidR="00851AA1" w:rsidRPr="00572F40">
        <w:rPr>
          <w:rFonts w:ascii="Arial" w:hAnsi="Arial" w:cs="Arial"/>
          <w:sz w:val="20"/>
          <w:szCs w:val="20"/>
        </w:rPr>
        <w:t>на хранение</w:t>
      </w:r>
      <w:r w:rsidR="00AE0DB7" w:rsidRPr="00572F40">
        <w:rPr>
          <w:rFonts w:ascii="Arial" w:hAnsi="Arial" w:cs="Arial"/>
          <w:sz w:val="20"/>
          <w:szCs w:val="20"/>
        </w:rPr>
        <w:t xml:space="preserve"> </w:t>
      </w:r>
      <w:r w:rsidR="00851AA1" w:rsidRPr="00572F40">
        <w:rPr>
          <w:rFonts w:ascii="Arial" w:hAnsi="Arial" w:cs="Arial"/>
          <w:sz w:val="20"/>
          <w:szCs w:val="20"/>
        </w:rPr>
        <w:t>на РЦ</w:t>
      </w:r>
      <w:r w:rsidR="00AE0DB7" w:rsidRPr="00572F40">
        <w:rPr>
          <w:rFonts w:ascii="Arial" w:hAnsi="Arial" w:cs="Arial"/>
          <w:sz w:val="20"/>
          <w:szCs w:val="20"/>
        </w:rPr>
        <w:t>.</w:t>
      </w:r>
      <w:r w:rsidR="000917D5" w:rsidRPr="00572F40">
        <w:rPr>
          <w:rFonts w:ascii="Arial" w:hAnsi="Arial" w:cs="Arial"/>
          <w:sz w:val="20"/>
          <w:szCs w:val="20"/>
        </w:rPr>
        <w:t xml:space="preserve"> </w:t>
      </w:r>
      <w:r w:rsidR="00AE0DB7" w:rsidRPr="00572F40">
        <w:rPr>
          <w:rFonts w:ascii="Arial" w:hAnsi="Arial" w:cs="Arial"/>
          <w:sz w:val="20"/>
          <w:szCs w:val="20"/>
        </w:rPr>
        <w:t xml:space="preserve"> </w:t>
      </w:r>
      <w:r w:rsidR="000917D5" w:rsidRPr="00572F40">
        <w:rPr>
          <w:rFonts w:ascii="Arial" w:hAnsi="Arial" w:cs="Arial"/>
          <w:sz w:val="20"/>
          <w:szCs w:val="20"/>
        </w:rPr>
        <w:t>Возврат</w:t>
      </w:r>
      <w:r w:rsidR="003F17A1" w:rsidRPr="00572F40">
        <w:rPr>
          <w:rFonts w:ascii="Arial" w:hAnsi="Arial" w:cs="Arial"/>
          <w:sz w:val="20"/>
          <w:szCs w:val="20"/>
        </w:rPr>
        <w:t xml:space="preserve"> поддонов</w:t>
      </w:r>
      <w:r w:rsidR="000917D5" w:rsidRPr="00572F40">
        <w:rPr>
          <w:rFonts w:ascii="Arial" w:hAnsi="Arial" w:cs="Arial"/>
          <w:sz w:val="20"/>
          <w:szCs w:val="20"/>
        </w:rPr>
        <w:t xml:space="preserve"> производится </w:t>
      </w:r>
      <w:r w:rsidR="00F1613F" w:rsidRPr="00572F40">
        <w:rPr>
          <w:rFonts w:ascii="Arial" w:hAnsi="Arial" w:cs="Arial"/>
          <w:sz w:val="20"/>
          <w:szCs w:val="20"/>
        </w:rPr>
        <w:t xml:space="preserve">Покупателем </w:t>
      </w:r>
      <w:r w:rsidR="003F17A1" w:rsidRPr="00572F40">
        <w:rPr>
          <w:rFonts w:ascii="Arial" w:hAnsi="Arial" w:cs="Arial"/>
          <w:sz w:val="20"/>
          <w:szCs w:val="20"/>
        </w:rPr>
        <w:t xml:space="preserve">в течение 10 (рабочих) дней </w:t>
      </w:r>
      <w:r w:rsidR="00851AA1" w:rsidRPr="00572F40">
        <w:rPr>
          <w:rFonts w:ascii="Arial" w:hAnsi="Arial" w:cs="Arial"/>
          <w:sz w:val="20"/>
          <w:szCs w:val="20"/>
        </w:rPr>
        <w:t>с даты</w:t>
      </w:r>
      <w:r w:rsidR="003F17A1" w:rsidRPr="00572F40">
        <w:rPr>
          <w:rFonts w:ascii="Arial" w:hAnsi="Arial" w:cs="Arial"/>
          <w:sz w:val="20"/>
          <w:szCs w:val="20"/>
        </w:rPr>
        <w:t xml:space="preserve"> поставки соответствующей партии товара </w:t>
      </w:r>
      <w:r w:rsidR="000917D5" w:rsidRPr="00572F40">
        <w:rPr>
          <w:rFonts w:ascii="Arial" w:hAnsi="Arial" w:cs="Arial"/>
          <w:sz w:val="20"/>
          <w:szCs w:val="20"/>
        </w:rPr>
        <w:t xml:space="preserve">по предварительной </w:t>
      </w:r>
      <w:r w:rsidR="00851AA1" w:rsidRPr="00572F40">
        <w:rPr>
          <w:rFonts w:ascii="Arial" w:hAnsi="Arial" w:cs="Arial"/>
          <w:sz w:val="20"/>
          <w:szCs w:val="20"/>
        </w:rPr>
        <w:t>заявке Поставщика</w:t>
      </w:r>
      <w:r w:rsidR="000917D5" w:rsidRPr="00572F40">
        <w:rPr>
          <w:rFonts w:ascii="Arial" w:hAnsi="Arial" w:cs="Arial"/>
          <w:sz w:val="20"/>
          <w:szCs w:val="20"/>
        </w:rPr>
        <w:t>.</w:t>
      </w:r>
    </w:p>
    <w:p w14:paraId="3C14AB6C" w14:textId="77777777" w:rsidR="00FE7F59" w:rsidRDefault="00FE7F59" w:rsidP="00B24267">
      <w:pPr>
        <w:spacing w:after="0" w:line="240" w:lineRule="auto"/>
        <w:jc w:val="both"/>
        <w:rPr>
          <w:rFonts w:ascii="Arial" w:hAnsi="Arial" w:cs="Arial"/>
          <w:sz w:val="20"/>
          <w:szCs w:val="20"/>
        </w:rPr>
      </w:pPr>
    </w:p>
    <w:p w14:paraId="01AD65D7" w14:textId="4BC0BCB8" w:rsidR="003F17A1" w:rsidRPr="00572F40" w:rsidRDefault="003F17A1" w:rsidP="00B24267">
      <w:pPr>
        <w:spacing w:after="0" w:line="240" w:lineRule="auto"/>
        <w:jc w:val="both"/>
        <w:rPr>
          <w:rFonts w:ascii="Arial" w:hAnsi="Arial" w:cs="Arial"/>
          <w:sz w:val="20"/>
          <w:szCs w:val="20"/>
        </w:rPr>
      </w:pPr>
      <w:r w:rsidRPr="00572F40">
        <w:rPr>
          <w:rFonts w:ascii="Arial" w:hAnsi="Arial" w:cs="Arial"/>
          <w:sz w:val="20"/>
          <w:szCs w:val="20"/>
        </w:rPr>
        <w:t xml:space="preserve">Поставщик направляет Покупателю заявки на возврат поддонов по следующим электронным адресам:   </w:t>
      </w:r>
    </w:p>
    <w:p w14:paraId="74289456" w14:textId="769EC7B6" w:rsidR="003F17A1" w:rsidRPr="00572F40" w:rsidRDefault="003F17A1" w:rsidP="00B24267">
      <w:pPr>
        <w:spacing w:after="0" w:line="240" w:lineRule="auto"/>
        <w:jc w:val="both"/>
        <w:rPr>
          <w:rFonts w:ascii="Arial" w:hAnsi="Arial" w:cs="Arial"/>
          <w:sz w:val="20"/>
          <w:szCs w:val="20"/>
        </w:rPr>
      </w:pPr>
      <w:r w:rsidRPr="00572F40">
        <w:rPr>
          <w:rFonts w:ascii="Arial" w:hAnsi="Arial" w:cs="Arial"/>
          <w:sz w:val="20"/>
          <w:szCs w:val="20"/>
        </w:rPr>
        <w:t xml:space="preserve">для поставок в Центральный федеральный округ: </w:t>
      </w:r>
      <w:hyperlink r:id="rId8" w:history="1">
        <w:r w:rsidRPr="00572F40">
          <w:rPr>
            <w:rFonts w:ascii="Arial" w:hAnsi="Arial" w:cs="Arial"/>
            <w:sz w:val="20"/>
            <w:szCs w:val="20"/>
          </w:rPr>
          <w:t>poddon-cf@ivoin.ru</w:t>
        </w:r>
      </w:hyperlink>
      <w:r w:rsidRPr="00572F40">
        <w:rPr>
          <w:rFonts w:ascii="Arial" w:hAnsi="Arial" w:cs="Arial"/>
          <w:sz w:val="20"/>
          <w:szCs w:val="20"/>
        </w:rPr>
        <w:t>;</w:t>
      </w:r>
    </w:p>
    <w:p w14:paraId="53CFA007" w14:textId="44608ABA" w:rsidR="003F17A1" w:rsidRPr="00572F40" w:rsidRDefault="003F17A1" w:rsidP="00B24267">
      <w:pPr>
        <w:spacing w:after="0" w:line="240" w:lineRule="auto"/>
        <w:jc w:val="both"/>
        <w:rPr>
          <w:rFonts w:ascii="Arial" w:hAnsi="Arial" w:cs="Arial"/>
          <w:sz w:val="20"/>
          <w:szCs w:val="20"/>
        </w:rPr>
      </w:pPr>
      <w:r w:rsidRPr="00572F40">
        <w:rPr>
          <w:rFonts w:ascii="Arial" w:hAnsi="Arial" w:cs="Arial"/>
          <w:sz w:val="20"/>
          <w:szCs w:val="20"/>
        </w:rPr>
        <w:t>для поставок в Северо-западный федеральный округ: </w:t>
      </w:r>
      <w:hyperlink r:id="rId9" w:history="1">
        <w:r w:rsidRPr="00572F40">
          <w:rPr>
            <w:rFonts w:ascii="Arial" w:hAnsi="Arial" w:cs="Arial"/>
            <w:sz w:val="20"/>
            <w:szCs w:val="20"/>
          </w:rPr>
          <w:t>poddon-szf@ivoin.ru</w:t>
        </w:r>
      </w:hyperlink>
      <w:r w:rsidRPr="00572F40">
        <w:rPr>
          <w:rFonts w:ascii="Arial" w:hAnsi="Arial" w:cs="Arial"/>
          <w:sz w:val="20"/>
          <w:szCs w:val="20"/>
        </w:rPr>
        <w:t>;</w:t>
      </w:r>
    </w:p>
    <w:p w14:paraId="5F3B15F7" w14:textId="1EB8FDE5" w:rsidR="003F17A1" w:rsidRPr="00572F40" w:rsidRDefault="003F17A1" w:rsidP="00B24267">
      <w:pPr>
        <w:spacing w:after="0" w:line="240" w:lineRule="auto"/>
        <w:jc w:val="both"/>
        <w:rPr>
          <w:rFonts w:ascii="Arial" w:hAnsi="Arial" w:cs="Arial"/>
          <w:sz w:val="20"/>
          <w:szCs w:val="20"/>
        </w:rPr>
      </w:pPr>
      <w:r w:rsidRPr="00572F40">
        <w:rPr>
          <w:rFonts w:ascii="Arial" w:hAnsi="Arial" w:cs="Arial"/>
          <w:sz w:val="20"/>
          <w:szCs w:val="20"/>
        </w:rPr>
        <w:t xml:space="preserve">для поставок в Уральский федеральный округ: </w:t>
      </w:r>
      <w:hyperlink r:id="rId10" w:history="1">
        <w:r w:rsidRPr="00572F40">
          <w:rPr>
            <w:rFonts w:ascii="Arial" w:hAnsi="Arial" w:cs="Arial"/>
            <w:sz w:val="20"/>
            <w:szCs w:val="20"/>
          </w:rPr>
          <w:t>poddon-uf@ivoin.ru</w:t>
        </w:r>
      </w:hyperlink>
      <w:r w:rsidRPr="00572F40">
        <w:rPr>
          <w:rFonts w:ascii="Arial" w:hAnsi="Arial" w:cs="Arial"/>
          <w:sz w:val="20"/>
          <w:szCs w:val="20"/>
        </w:rPr>
        <w:t>;</w:t>
      </w:r>
    </w:p>
    <w:p w14:paraId="78C6945F" w14:textId="39F0EEA4" w:rsidR="003F17A1" w:rsidRPr="00572F40" w:rsidRDefault="003F17A1" w:rsidP="00B24267">
      <w:pPr>
        <w:spacing w:after="0" w:line="240" w:lineRule="auto"/>
        <w:jc w:val="both"/>
        <w:rPr>
          <w:rFonts w:ascii="Arial" w:hAnsi="Arial" w:cs="Arial"/>
          <w:sz w:val="20"/>
          <w:szCs w:val="20"/>
        </w:rPr>
      </w:pPr>
      <w:r w:rsidRPr="00572F40">
        <w:rPr>
          <w:rFonts w:ascii="Arial" w:hAnsi="Arial" w:cs="Arial"/>
          <w:sz w:val="20"/>
          <w:szCs w:val="20"/>
        </w:rPr>
        <w:t xml:space="preserve">для поставок в Приволжский федеральный округ: </w:t>
      </w:r>
      <w:hyperlink r:id="rId11" w:history="1">
        <w:r w:rsidRPr="00572F40">
          <w:rPr>
            <w:rFonts w:ascii="Arial" w:hAnsi="Arial" w:cs="Arial"/>
            <w:sz w:val="20"/>
            <w:szCs w:val="20"/>
          </w:rPr>
          <w:t>poddon-pf@ivoin.ru</w:t>
        </w:r>
      </w:hyperlink>
      <w:r w:rsidRPr="00572F40">
        <w:rPr>
          <w:rFonts w:ascii="Arial" w:hAnsi="Arial" w:cs="Arial"/>
          <w:sz w:val="20"/>
          <w:szCs w:val="20"/>
        </w:rPr>
        <w:t xml:space="preserve"> </w:t>
      </w:r>
    </w:p>
    <w:p w14:paraId="42ECDE93" w14:textId="77777777" w:rsidR="003F17A1" w:rsidRPr="00572F40" w:rsidRDefault="003F17A1" w:rsidP="00B24267">
      <w:pPr>
        <w:spacing w:after="0" w:line="240" w:lineRule="auto"/>
        <w:ind w:firstLine="708"/>
        <w:jc w:val="both"/>
        <w:rPr>
          <w:rFonts w:ascii="Arial" w:hAnsi="Arial" w:cs="Arial"/>
          <w:sz w:val="20"/>
          <w:szCs w:val="20"/>
        </w:rPr>
      </w:pPr>
    </w:p>
    <w:p w14:paraId="19BD0292" w14:textId="6613B5E6" w:rsidR="00F1613F" w:rsidRPr="00572F40" w:rsidRDefault="00F1613F" w:rsidP="00B24267">
      <w:pPr>
        <w:spacing w:after="0" w:line="240" w:lineRule="auto"/>
        <w:jc w:val="both"/>
        <w:rPr>
          <w:rFonts w:ascii="Arial" w:hAnsi="Arial" w:cs="Arial"/>
          <w:sz w:val="20"/>
          <w:szCs w:val="20"/>
        </w:rPr>
      </w:pPr>
      <w:r w:rsidRPr="00572F40">
        <w:rPr>
          <w:rFonts w:ascii="Arial" w:hAnsi="Arial" w:cs="Arial"/>
          <w:sz w:val="20"/>
          <w:szCs w:val="20"/>
        </w:rPr>
        <w:t>Покупатель осуществляет х</w:t>
      </w:r>
      <w:r w:rsidR="00AE0DB7" w:rsidRPr="00572F40">
        <w:rPr>
          <w:rFonts w:ascii="Arial" w:hAnsi="Arial" w:cs="Arial"/>
          <w:sz w:val="20"/>
          <w:szCs w:val="20"/>
        </w:rPr>
        <w:t xml:space="preserve">ранение </w:t>
      </w:r>
      <w:r w:rsidRPr="00572F40">
        <w:rPr>
          <w:rFonts w:ascii="Arial" w:hAnsi="Arial" w:cs="Arial"/>
          <w:sz w:val="20"/>
          <w:szCs w:val="20"/>
        </w:rPr>
        <w:t>поддонов</w:t>
      </w:r>
      <w:r w:rsidR="00AE0DB7" w:rsidRPr="00572F40">
        <w:rPr>
          <w:rFonts w:ascii="Arial" w:hAnsi="Arial" w:cs="Arial"/>
          <w:sz w:val="20"/>
          <w:szCs w:val="20"/>
        </w:rPr>
        <w:t xml:space="preserve"> на </w:t>
      </w:r>
      <w:r w:rsidR="00E814A2" w:rsidRPr="00572F40">
        <w:rPr>
          <w:rFonts w:ascii="Arial" w:hAnsi="Arial" w:cs="Arial"/>
          <w:sz w:val="20"/>
          <w:szCs w:val="20"/>
        </w:rPr>
        <w:t xml:space="preserve">РЦ </w:t>
      </w:r>
      <w:r w:rsidRPr="00572F40">
        <w:rPr>
          <w:rFonts w:ascii="Arial" w:hAnsi="Arial" w:cs="Arial"/>
          <w:sz w:val="20"/>
          <w:szCs w:val="20"/>
        </w:rPr>
        <w:t xml:space="preserve">сроком </w:t>
      </w:r>
      <w:r w:rsidR="00E814A2" w:rsidRPr="00572F40">
        <w:rPr>
          <w:rFonts w:ascii="Arial" w:hAnsi="Arial" w:cs="Arial"/>
          <w:sz w:val="20"/>
          <w:szCs w:val="20"/>
        </w:rPr>
        <w:t>не более</w:t>
      </w:r>
      <w:r w:rsidR="00CF27F8" w:rsidRPr="00572F40">
        <w:rPr>
          <w:rFonts w:ascii="Arial" w:hAnsi="Arial" w:cs="Arial"/>
          <w:sz w:val="20"/>
          <w:szCs w:val="20"/>
        </w:rPr>
        <w:t xml:space="preserve"> </w:t>
      </w:r>
      <w:r w:rsidR="00572F40" w:rsidRPr="00572F40">
        <w:rPr>
          <w:rFonts w:ascii="Arial" w:hAnsi="Arial" w:cs="Arial"/>
          <w:sz w:val="20"/>
          <w:szCs w:val="20"/>
        </w:rPr>
        <w:t>1 месяца</w:t>
      </w:r>
      <w:r w:rsidR="00AE0DB7" w:rsidRPr="00572F40">
        <w:rPr>
          <w:rFonts w:ascii="Arial" w:hAnsi="Arial" w:cs="Arial"/>
          <w:sz w:val="20"/>
          <w:szCs w:val="20"/>
        </w:rPr>
        <w:t xml:space="preserve"> </w:t>
      </w:r>
      <w:r w:rsidR="00851AA1" w:rsidRPr="00572F40">
        <w:rPr>
          <w:rFonts w:ascii="Arial" w:hAnsi="Arial" w:cs="Arial"/>
          <w:sz w:val="20"/>
          <w:szCs w:val="20"/>
        </w:rPr>
        <w:t>со даты</w:t>
      </w:r>
      <w:r w:rsidRPr="00572F40">
        <w:rPr>
          <w:rFonts w:ascii="Arial" w:hAnsi="Arial" w:cs="Arial"/>
          <w:sz w:val="20"/>
          <w:szCs w:val="20"/>
        </w:rPr>
        <w:t xml:space="preserve"> поставки соответствующей партии товара</w:t>
      </w:r>
      <w:r w:rsidR="00AE0DB7" w:rsidRPr="00572F40">
        <w:rPr>
          <w:rFonts w:ascii="Arial" w:hAnsi="Arial" w:cs="Arial"/>
          <w:sz w:val="20"/>
          <w:szCs w:val="20"/>
        </w:rPr>
        <w:t xml:space="preserve">. </w:t>
      </w:r>
      <w:r w:rsidRPr="00572F40">
        <w:rPr>
          <w:rFonts w:ascii="Arial" w:hAnsi="Arial" w:cs="Arial"/>
          <w:sz w:val="20"/>
          <w:szCs w:val="20"/>
        </w:rPr>
        <w:t xml:space="preserve">В случае, если поставщик не истребовал у Покупателя переданные при поставке товара поддоны, </w:t>
      </w:r>
      <w:r w:rsidR="00AE0DB7" w:rsidRPr="00572F40">
        <w:rPr>
          <w:rFonts w:ascii="Arial" w:hAnsi="Arial" w:cs="Arial"/>
          <w:sz w:val="20"/>
          <w:szCs w:val="20"/>
        </w:rPr>
        <w:t xml:space="preserve">такие поддоны </w:t>
      </w:r>
      <w:r w:rsidR="00572F40" w:rsidRPr="00572F40">
        <w:rPr>
          <w:rFonts w:ascii="Arial" w:hAnsi="Arial" w:cs="Arial"/>
          <w:sz w:val="20"/>
          <w:szCs w:val="20"/>
        </w:rPr>
        <w:t>считаются невозвратными</w:t>
      </w:r>
      <w:r w:rsidR="00AE0DB7" w:rsidRPr="00572F40">
        <w:rPr>
          <w:rFonts w:ascii="Arial" w:hAnsi="Arial" w:cs="Arial"/>
          <w:sz w:val="20"/>
          <w:szCs w:val="20"/>
        </w:rPr>
        <w:t xml:space="preserve">.  </w:t>
      </w:r>
    </w:p>
    <w:p w14:paraId="0121442D" w14:textId="4B4F486E" w:rsidR="00CF27F8" w:rsidRPr="00572F40" w:rsidRDefault="00C6386A" w:rsidP="00B24267">
      <w:pPr>
        <w:spacing w:after="0" w:line="240" w:lineRule="auto"/>
        <w:jc w:val="both"/>
        <w:rPr>
          <w:rFonts w:ascii="Arial" w:hAnsi="Arial" w:cs="Arial"/>
          <w:sz w:val="20"/>
          <w:szCs w:val="20"/>
        </w:rPr>
      </w:pPr>
      <w:r>
        <w:rPr>
          <w:rFonts w:ascii="Arial" w:hAnsi="Arial" w:cs="Arial"/>
          <w:sz w:val="20"/>
          <w:szCs w:val="20"/>
        </w:rPr>
        <w:lastRenderedPageBreak/>
        <w:t>7</w:t>
      </w:r>
      <w:r w:rsidR="00CF27F8" w:rsidRPr="00572F40">
        <w:rPr>
          <w:rFonts w:ascii="Arial" w:hAnsi="Arial" w:cs="Arial"/>
          <w:sz w:val="20"/>
          <w:szCs w:val="20"/>
        </w:rPr>
        <w:t xml:space="preserve">.4 </w:t>
      </w:r>
      <w:r w:rsidR="00F1613F" w:rsidRPr="00572F40">
        <w:rPr>
          <w:rFonts w:ascii="Arial" w:hAnsi="Arial" w:cs="Arial"/>
          <w:sz w:val="20"/>
          <w:szCs w:val="20"/>
        </w:rPr>
        <w:t xml:space="preserve">Поддоны возвращаются Поставщику того же вида и размеров, которые </w:t>
      </w:r>
      <w:r w:rsidR="006A4348" w:rsidRPr="00572F40">
        <w:rPr>
          <w:rFonts w:ascii="Arial" w:hAnsi="Arial" w:cs="Arial"/>
          <w:sz w:val="20"/>
          <w:szCs w:val="20"/>
        </w:rPr>
        <w:t>были переданы П</w:t>
      </w:r>
      <w:r w:rsidR="00F1613F" w:rsidRPr="00572F40">
        <w:rPr>
          <w:rFonts w:ascii="Arial" w:hAnsi="Arial" w:cs="Arial"/>
          <w:sz w:val="20"/>
          <w:szCs w:val="20"/>
        </w:rPr>
        <w:t xml:space="preserve">окупателю при поставке </w:t>
      </w:r>
      <w:r w:rsidR="00572F40" w:rsidRPr="00572F40">
        <w:rPr>
          <w:rFonts w:ascii="Arial" w:hAnsi="Arial" w:cs="Arial"/>
          <w:sz w:val="20"/>
          <w:szCs w:val="20"/>
        </w:rPr>
        <w:t>товара на</w:t>
      </w:r>
      <w:r w:rsidR="00CF27F8" w:rsidRPr="00572F40">
        <w:rPr>
          <w:rFonts w:ascii="Arial" w:hAnsi="Arial" w:cs="Arial"/>
          <w:sz w:val="20"/>
          <w:szCs w:val="20"/>
        </w:rPr>
        <w:t xml:space="preserve"> </w:t>
      </w:r>
      <w:r w:rsidR="00851AA1" w:rsidRPr="00572F40">
        <w:rPr>
          <w:rFonts w:ascii="Arial" w:hAnsi="Arial" w:cs="Arial"/>
          <w:sz w:val="20"/>
          <w:szCs w:val="20"/>
        </w:rPr>
        <w:t>основании накладной</w:t>
      </w:r>
      <w:r w:rsidR="000F1B75" w:rsidRPr="00572F40">
        <w:rPr>
          <w:rFonts w:ascii="Arial" w:hAnsi="Arial" w:cs="Arial"/>
          <w:sz w:val="20"/>
          <w:szCs w:val="20"/>
        </w:rPr>
        <w:t xml:space="preserve"> или Акта</w:t>
      </w:r>
      <w:r w:rsidR="00F1613F" w:rsidRPr="00572F40">
        <w:rPr>
          <w:rFonts w:ascii="Arial" w:hAnsi="Arial" w:cs="Arial"/>
          <w:sz w:val="20"/>
          <w:szCs w:val="20"/>
        </w:rPr>
        <w:t xml:space="preserve"> о возврате поддонов.</w:t>
      </w:r>
    </w:p>
    <w:p w14:paraId="6580E9F6" w14:textId="7918B340" w:rsidR="00C97F2F" w:rsidRPr="00F8789B" w:rsidRDefault="00C6386A" w:rsidP="00B24267">
      <w:pPr>
        <w:spacing w:after="0" w:line="240" w:lineRule="auto"/>
        <w:jc w:val="both"/>
        <w:rPr>
          <w:rFonts w:ascii="Arial" w:hAnsi="Arial" w:cs="Arial"/>
          <w:sz w:val="20"/>
          <w:szCs w:val="20"/>
        </w:rPr>
      </w:pPr>
      <w:r>
        <w:rPr>
          <w:rFonts w:ascii="Arial" w:hAnsi="Arial" w:cs="Arial"/>
          <w:sz w:val="20"/>
          <w:szCs w:val="20"/>
        </w:rPr>
        <w:t>7</w:t>
      </w:r>
      <w:r w:rsidR="00572F40" w:rsidRPr="00572F40">
        <w:rPr>
          <w:rFonts w:ascii="Arial" w:hAnsi="Arial" w:cs="Arial"/>
          <w:sz w:val="20"/>
          <w:szCs w:val="20"/>
        </w:rPr>
        <w:t>.5 Возврат</w:t>
      </w:r>
      <w:r w:rsidR="002102F1" w:rsidRPr="00572F40">
        <w:rPr>
          <w:rFonts w:ascii="Arial" w:hAnsi="Arial" w:cs="Arial"/>
          <w:sz w:val="20"/>
          <w:szCs w:val="20"/>
        </w:rPr>
        <w:t xml:space="preserve"> поддонов/оборотной тары с РЦ/Магазинов Покупателя осуществляется только при наличии у водителя (экспедитора) Поставщика доверенности, оформленной в соответствии с требованиями действующего законодательства РФ.</w:t>
      </w:r>
    </w:p>
    <w:p w14:paraId="0A6463D1" w14:textId="77777777" w:rsidR="00543D18" w:rsidRDefault="00543D18" w:rsidP="00B24267">
      <w:pPr>
        <w:spacing w:after="0" w:line="240" w:lineRule="auto"/>
        <w:jc w:val="both"/>
        <w:rPr>
          <w:rFonts w:ascii="Arial" w:hAnsi="Arial" w:cs="Arial"/>
          <w:b/>
          <w:sz w:val="20"/>
          <w:szCs w:val="20"/>
        </w:rPr>
      </w:pPr>
    </w:p>
    <w:p w14:paraId="2C099FB9" w14:textId="4D33765B" w:rsidR="002102F1" w:rsidRDefault="00C6386A" w:rsidP="00B24267">
      <w:pPr>
        <w:spacing w:after="0" w:line="240" w:lineRule="auto"/>
        <w:jc w:val="both"/>
        <w:rPr>
          <w:rFonts w:ascii="Arial" w:hAnsi="Arial" w:cs="Arial"/>
          <w:b/>
          <w:sz w:val="20"/>
          <w:szCs w:val="20"/>
        </w:rPr>
      </w:pPr>
      <w:r>
        <w:rPr>
          <w:rFonts w:ascii="Arial" w:hAnsi="Arial" w:cs="Arial"/>
          <w:b/>
          <w:sz w:val="20"/>
          <w:szCs w:val="20"/>
        </w:rPr>
        <w:t>8</w:t>
      </w:r>
      <w:r w:rsidR="002102F1" w:rsidRPr="00F8789B">
        <w:rPr>
          <w:rFonts w:ascii="Arial" w:hAnsi="Arial" w:cs="Arial"/>
          <w:b/>
          <w:sz w:val="20"/>
          <w:szCs w:val="20"/>
        </w:rPr>
        <w:t>. Требования к сроку годности товара</w:t>
      </w:r>
      <w:r w:rsidR="00414A54">
        <w:rPr>
          <w:rFonts w:ascii="Arial" w:hAnsi="Arial" w:cs="Arial"/>
          <w:b/>
          <w:sz w:val="20"/>
          <w:szCs w:val="20"/>
        </w:rPr>
        <w:t xml:space="preserve"> </w:t>
      </w:r>
      <w:r w:rsidR="00414A54" w:rsidRPr="00F8789B">
        <w:rPr>
          <w:rFonts w:ascii="Arial" w:hAnsi="Arial" w:cs="Arial"/>
          <w:b/>
          <w:sz w:val="20"/>
          <w:szCs w:val="20"/>
        </w:rPr>
        <w:t xml:space="preserve">(согласно п. </w:t>
      </w:r>
      <w:r w:rsidR="00414A54">
        <w:rPr>
          <w:rFonts w:ascii="Arial" w:hAnsi="Arial" w:cs="Arial"/>
          <w:b/>
          <w:sz w:val="20"/>
          <w:szCs w:val="20"/>
        </w:rPr>
        <w:t>2</w:t>
      </w:r>
      <w:r w:rsidR="00414A54" w:rsidRPr="00F8789B">
        <w:rPr>
          <w:rFonts w:ascii="Arial" w:hAnsi="Arial" w:cs="Arial"/>
          <w:b/>
          <w:sz w:val="20"/>
          <w:szCs w:val="20"/>
        </w:rPr>
        <w:t>.</w:t>
      </w:r>
      <w:r w:rsidR="00414A54">
        <w:rPr>
          <w:rFonts w:ascii="Arial" w:hAnsi="Arial" w:cs="Arial"/>
          <w:b/>
          <w:sz w:val="20"/>
          <w:szCs w:val="20"/>
        </w:rPr>
        <w:t>4</w:t>
      </w:r>
      <w:r w:rsidR="00414A54" w:rsidRPr="00F8789B">
        <w:rPr>
          <w:rFonts w:ascii="Arial" w:hAnsi="Arial" w:cs="Arial"/>
          <w:b/>
          <w:sz w:val="20"/>
          <w:szCs w:val="20"/>
        </w:rPr>
        <w:t>. Договора).</w:t>
      </w:r>
    </w:p>
    <w:p w14:paraId="5D1DD200" w14:textId="77777777" w:rsidR="00543D18" w:rsidRPr="00F8789B" w:rsidRDefault="00543D18" w:rsidP="00B24267">
      <w:pPr>
        <w:spacing w:after="0" w:line="240" w:lineRule="auto"/>
        <w:jc w:val="both"/>
        <w:rPr>
          <w:rFonts w:ascii="Arial" w:hAnsi="Arial" w:cs="Arial"/>
          <w:b/>
          <w:sz w:val="20"/>
          <w:szCs w:val="20"/>
        </w:rPr>
      </w:pPr>
    </w:p>
    <w:p w14:paraId="08413BE6" w14:textId="63837E27" w:rsidR="002102F1" w:rsidRPr="00F8789B" w:rsidRDefault="00C6386A" w:rsidP="00B24267">
      <w:pPr>
        <w:spacing w:after="0" w:line="240" w:lineRule="auto"/>
        <w:jc w:val="both"/>
        <w:rPr>
          <w:rFonts w:ascii="Arial" w:hAnsi="Arial" w:cs="Arial"/>
          <w:sz w:val="20"/>
          <w:szCs w:val="20"/>
        </w:rPr>
      </w:pPr>
      <w:r>
        <w:rPr>
          <w:rFonts w:ascii="Arial" w:hAnsi="Arial" w:cs="Arial"/>
          <w:sz w:val="20"/>
          <w:szCs w:val="20"/>
        </w:rPr>
        <w:t>8</w:t>
      </w:r>
      <w:r w:rsidR="002102F1" w:rsidRPr="00F8789B">
        <w:rPr>
          <w:rFonts w:ascii="Arial" w:hAnsi="Arial" w:cs="Arial"/>
          <w:sz w:val="20"/>
          <w:szCs w:val="20"/>
        </w:rPr>
        <w:t>.1. Товар, срок годности которого составляет менее 5 (пяти) суток, должен поставляться Покупателю свежеизготовленным (дата поставки должна совпадать с датой изготовления товара).</w:t>
      </w:r>
    </w:p>
    <w:p w14:paraId="49A3A92A" w14:textId="69AE3243" w:rsidR="002102F1" w:rsidRPr="00F8789B" w:rsidRDefault="00C6386A" w:rsidP="00B24267">
      <w:pPr>
        <w:pStyle w:val="aa"/>
        <w:jc w:val="both"/>
        <w:rPr>
          <w:rFonts w:ascii="Arial" w:hAnsi="Arial" w:cs="Arial"/>
          <w:sz w:val="20"/>
          <w:szCs w:val="20"/>
        </w:rPr>
      </w:pPr>
      <w:r>
        <w:rPr>
          <w:rFonts w:ascii="Arial" w:hAnsi="Arial" w:cs="Arial"/>
          <w:sz w:val="20"/>
          <w:szCs w:val="20"/>
        </w:rPr>
        <w:t>8</w:t>
      </w:r>
      <w:r w:rsidR="002102F1" w:rsidRPr="00F8789B">
        <w:rPr>
          <w:rFonts w:ascii="Arial" w:hAnsi="Arial" w:cs="Arial"/>
          <w:sz w:val="20"/>
          <w:szCs w:val="20"/>
        </w:rPr>
        <w:t xml:space="preserve">.2. Требования к сроку годности на дату передачи товаров Покупателю: </w:t>
      </w:r>
    </w:p>
    <w:p w14:paraId="269D9C75" w14:textId="77777777" w:rsidR="00D17F84" w:rsidRPr="00F8789B" w:rsidRDefault="00D17F84" w:rsidP="00B24267">
      <w:pPr>
        <w:pStyle w:val="a3"/>
        <w:numPr>
          <w:ilvl w:val="0"/>
          <w:numId w:val="8"/>
        </w:numPr>
        <w:spacing w:after="0" w:line="240" w:lineRule="auto"/>
        <w:ind w:left="0" w:firstLine="357"/>
        <w:jc w:val="both"/>
        <w:rPr>
          <w:rFonts w:ascii="Arial" w:eastAsia="Lucida Sans Unicode" w:hAnsi="Arial" w:cs="Arial"/>
          <w:kern w:val="2"/>
          <w:sz w:val="20"/>
          <w:szCs w:val="20"/>
        </w:rPr>
      </w:pPr>
      <w:r w:rsidRPr="00F8789B">
        <w:rPr>
          <w:rFonts w:ascii="Arial" w:eastAsia="Lucida Sans Unicode" w:hAnsi="Arial" w:cs="Arial"/>
          <w:kern w:val="2"/>
          <w:sz w:val="20"/>
          <w:szCs w:val="20"/>
        </w:rPr>
        <w:t>при номинальном сроке годности от 5 до 7 суток – на дату передачи товара Покупателю товар должен иметь дату производства (упаковки) равную дате поставки;</w:t>
      </w:r>
    </w:p>
    <w:p w14:paraId="0787F313" w14:textId="77777777" w:rsidR="00D17F84" w:rsidRPr="00F8789B" w:rsidRDefault="00D17F84" w:rsidP="00B24267">
      <w:pPr>
        <w:pStyle w:val="a3"/>
        <w:numPr>
          <w:ilvl w:val="0"/>
          <w:numId w:val="8"/>
        </w:numPr>
        <w:spacing w:after="0" w:line="240" w:lineRule="auto"/>
        <w:ind w:left="0" w:firstLine="357"/>
        <w:jc w:val="both"/>
        <w:rPr>
          <w:rFonts w:ascii="Arial" w:eastAsia="Lucida Sans Unicode" w:hAnsi="Arial" w:cs="Arial"/>
          <w:kern w:val="2"/>
          <w:sz w:val="20"/>
          <w:szCs w:val="20"/>
        </w:rPr>
      </w:pPr>
      <w:r w:rsidRPr="00F8789B">
        <w:rPr>
          <w:rFonts w:ascii="Arial" w:eastAsia="Lucida Sans Unicode" w:hAnsi="Arial" w:cs="Arial"/>
          <w:kern w:val="2"/>
          <w:sz w:val="20"/>
          <w:szCs w:val="20"/>
        </w:rPr>
        <w:t>при номинальном сроке годности от 8 до 14 суток – на дату передачи товара Покупателю должно пройти не более 1-х суток от общего срока годности товара;</w:t>
      </w:r>
    </w:p>
    <w:p w14:paraId="0584C6B8" w14:textId="77777777" w:rsidR="00D17F84" w:rsidRPr="00F8789B" w:rsidRDefault="00D17F84" w:rsidP="00B24267">
      <w:pPr>
        <w:pStyle w:val="a3"/>
        <w:numPr>
          <w:ilvl w:val="0"/>
          <w:numId w:val="8"/>
        </w:numPr>
        <w:spacing w:after="0" w:line="240" w:lineRule="auto"/>
        <w:ind w:left="0" w:firstLine="357"/>
        <w:jc w:val="both"/>
        <w:rPr>
          <w:rFonts w:ascii="Arial" w:hAnsi="Arial" w:cs="Arial"/>
          <w:sz w:val="20"/>
          <w:szCs w:val="20"/>
        </w:rPr>
      </w:pPr>
      <w:r w:rsidRPr="00F8789B">
        <w:rPr>
          <w:rFonts w:ascii="Arial" w:eastAsia="Lucida Sans Unicode" w:hAnsi="Arial" w:cs="Arial"/>
          <w:kern w:val="2"/>
          <w:sz w:val="20"/>
          <w:szCs w:val="20"/>
        </w:rPr>
        <w:t>при номинальном сроке годности от 15 до 30 суток – на дату передачи товара Покупателю должно пройти не более 20% от общего срока годности товара.</w:t>
      </w:r>
    </w:p>
    <w:p w14:paraId="51C837C4" w14:textId="77777777" w:rsidR="00D17F84" w:rsidRPr="00F8789B" w:rsidRDefault="00D17F84" w:rsidP="00B24267">
      <w:pPr>
        <w:pStyle w:val="a3"/>
        <w:numPr>
          <w:ilvl w:val="0"/>
          <w:numId w:val="8"/>
        </w:numPr>
        <w:spacing w:after="0" w:line="240" w:lineRule="auto"/>
        <w:ind w:left="0" w:firstLine="357"/>
        <w:jc w:val="both"/>
        <w:rPr>
          <w:rFonts w:ascii="Arial" w:hAnsi="Arial" w:cs="Arial"/>
          <w:sz w:val="20"/>
          <w:szCs w:val="20"/>
        </w:rPr>
      </w:pPr>
      <w:r w:rsidRPr="00F8789B">
        <w:rPr>
          <w:rFonts w:ascii="Arial" w:eastAsia="Lucida Sans Unicode" w:hAnsi="Arial" w:cs="Arial"/>
          <w:kern w:val="2"/>
          <w:sz w:val="20"/>
          <w:szCs w:val="20"/>
        </w:rPr>
        <w:t>при номинальном сроке годности от 31 до 61 суток – на дату передачи товара Покупателю должно пройти не более 25% от общего срока годности товара.</w:t>
      </w:r>
    </w:p>
    <w:p w14:paraId="09103984" w14:textId="77777777" w:rsidR="00D17F84" w:rsidRPr="00F8789B" w:rsidRDefault="00D17F84" w:rsidP="00B24267">
      <w:pPr>
        <w:pStyle w:val="a3"/>
        <w:numPr>
          <w:ilvl w:val="0"/>
          <w:numId w:val="8"/>
        </w:numPr>
        <w:spacing w:after="0" w:line="240" w:lineRule="auto"/>
        <w:ind w:left="0" w:firstLine="357"/>
        <w:jc w:val="both"/>
        <w:rPr>
          <w:rFonts w:ascii="Arial" w:hAnsi="Arial" w:cs="Arial"/>
          <w:sz w:val="20"/>
          <w:szCs w:val="20"/>
        </w:rPr>
      </w:pPr>
      <w:r w:rsidRPr="00F8789B">
        <w:rPr>
          <w:rFonts w:ascii="Arial" w:eastAsia="Lucida Sans Unicode" w:hAnsi="Arial" w:cs="Arial"/>
          <w:kern w:val="2"/>
          <w:sz w:val="20"/>
          <w:szCs w:val="20"/>
        </w:rPr>
        <w:t>при номинальном сроке годности от 62 до 365 суток – на дату передачи товара Покупателю должно пройти не более 35% от общего срока годности товара.</w:t>
      </w:r>
    </w:p>
    <w:p w14:paraId="4E7B323A" w14:textId="77777777" w:rsidR="00D17F84" w:rsidRPr="00F8789B" w:rsidRDefault="00D17F84" w:rsidP="00B24267">
      <w:pPr>
        <w:pStyle w:val="a3"/>
        <w:numPr>
          <w:ilvl w:val="0"/>
          <w:numId w:val="8"/>
        </w:numPr>
        <w:spacing w:after="0" w:line="240" w:lineRule="auto"/>
        <w:ind w:left="0" w:firstLine="357"/>
        <w:jc w:val="both"/>
        <w:rPr>
          <w:rFonts w:ascii="Arial" w:hAnsi="Arial" w:cs="Arial"/>
          <w:sz w:val="20"/>
          <w:szCs w:val="20"/>
        </w:rPr>
      </w:pPr>
      <w:r w:rsidRPr="00F8789B">
        <w:rPr>
          <w:rFonts w:ascii="Arial" w:eastAsia="Lucida Sans Unicode" w:hAnsi="Arial" w:cs="Arial"/>
          <w:kern w:val="2"/>
          <w:sz w:val="20"/>
          <w:szCs w:val="20"/>
        </w:rPr>
        <w:t>при номинальном сроке годности более 12 месяцев – на дату передачи товара Покупателю должно пройти не более 50% от общего срока годности товара.</w:t>
      </w:r>
    </w:p>
    <w:p w14:paraId="6742BA87" w14:textId="77777777" w:rsidR="005D3BE9" w:rsidRPr="00F8789B" w:rsidRDefault="005D3BE9" w:rsidP="00B24267">
      <w:pPr>
        <w:pStyle w:val="aa"/>
        <w:jc w:val="both"/>
        <w:rPr>
          <w:rFonts w:ascii="Arial" w:hAnsi="Arial" w:cs="Arial"/>
          <w:sz w:val="20"/>
          <w:szCs w:val="20"/>
        </w:rPr>
      </w:pPr>
    </w:p>
    <w:p w14:paraId="77374B5B" w14:textId="2936D771" w:rsidR="005D3BE9" w:rsidRPr="00F8789B" w:rsidRDefault="00C6386A" w:rsidP="00B24267">
      <w:pPr>
        <w:pStyle w:val="aa"/>
        <w:jc w:val="both"/>
        <w:rPr>
          <w:rFonts w:ascii="Arial" w:hAnsi="Arial" w:cs="Arial"/>
          <w:sz w:val="20"/>
          <w:szCs w:val="20"/>
        </w:rPr>
      </w:pPr>
      <w:r>
        <w:rPr>
          <w:rFonts w:ascii="Arial" w:hAnsi="Arial" w:cs="Arial"/>
          <w:sz w:val="20"/>
          <w:szCs w:val="20"/>
        </w:rPr>
        <w:t>9</w:t>
      </w:r>
      <w:r w:rsidR="002102F1" w:rsidRPr="00F8789B">
        <w:rPr>
          <w:rFonts w:ascii="Arial" w:hAnsi="Arial" w:cs="Arial"/>
          <w:sz w:val="20"/>
          <w:szCs w:val="20"/>
        </w:rPr>
        <w:t xml:space="preserve">. Поставщик обязуется предоставлять Покупателю доверенности лиц, подписывающих коммерческие и иные документы от имени Поставщика.  </w:t>
      </w:r>
    </w:p>
    <w:p w14:paraId="1F52D8AC" w14:textId="0BA11C85" w:rsidR="002102F1" w:rsidRPr="00F8789B" w:rsidRDefault="002102F1" w:rsidP="00B24267">
      <w:pPr>
        <w:pStyle w:val="aa"/>
        <w:jc w:val="both"/>
        <w:rPr>
          <w:rFonts w:ascii="Arial" w:hAnsi="Arial" w:cs="Arial"/>
          <w:sz w:val="20"/>
          <w:szCs w:val="20"/>
        </w:rPr>
      </w:pPr>
      <w:r w:rsidRPr="00F8789B">
        <w:rPr>
          <w:rFonts w:ascii="Arial" w:hAnsi="Arial" w:cs="Arial"/>
          <w:sz w:val="20"/>
          <w:szCs w:val="20"/>
        </w:rPr>
        <w:t>1</w:t>
      </w:r>
      <w:r w:rsidR="00C6386A">
        <w:rPr>
          <w:rFonts w:ascii="Arial" w:hAnsi="Arial" w:cs="Arial"/>
          <w:sz w:val="20"/>
          <w:szCs w:val="20"/>
        </w:rPr>
        <w:t>0</w:t>
      </w:r>
      <w:r w:rsidRPr="00F8789B">
        <w:rPr>
          <w:rFonts w:ascii="Arial" w:hAnsi="Arial" w:cs="Arial"/>
          <w:sz w:val="20"/>
          <w:szCs w:val="20"/>
        </w:rPr>
        <w:t xml:space="preserve">. Настоящее Приложение является неотъемлемой частью Договора. </w:t>
      </w:r>
    </w:p>
    <w:p w14:paraId="484F06A4" w14:textId="37EC9196" w:rsidR="002102F1" w:rsidRPr="00F8789B" w:rsidRDefault="002102F1" w:rsidP="00B24267">
      <w:pPr>
        <w:pStyle w:val="aa"/>
        <w:jc w:val="both"/>
        <w:rPr>
          <w:rFonts w:ascii="Arial" w:hAnsi="Arial" w:cs="Arial"/>
          <w:sz w:val="20"/>
          <w:szCs w:val="20"/>
        </w:rPr>
      </w:pPr>
      <w:r w:rsidRPr="00F8789B">
        <w:rPr>
          <w:rFonts w:ascii="Arial" w:hAnsi="Arial" w:cs="Arial"/>
          <w:sz w:val="20"/>
          <w:szCs w:val="20"/>
        </w:rPr>
        <w:t>1</w:t>
      </w:r>
      <w:r w:rsidR="00C6386A">
        <w:rPr>
          <w:rFonts w:ascii="Arial" w:hAnsi="Arial" w:cs="Arial"/>
          <w:sz w:val="20"/>
          <w:szCs w:val="20"/>
        </w:rPr>
        <w:t>1</w:t>
      </w:r>
      <w:r w:rsidRPr="00F8789B">
        <w:rPr>
          <w:rFonts w:ascii="Arial" w:hAnsi="Arial" w:cs="Arial"/>
          <w:sz w:val="20"/>
          <w:szCs w:val="20"/>
        </w:rPr>
        <w:t xml:space="preserve">. Настоящее Приложение подписано уполномоченными представителями Сторон, составлено в двух экземплярах, имеющих одинаковую юридическую силу, по одному для каждой из Сторон. </w:t>
      </w:r>
    </w:p>
    <w:p w14:paraId="1ABE9859" w14:textId="77777777" w:rsidR="005D3BE9" w:rsidRPr="00F8789B" w:rsidRDefault="005D3BE9" w:rsidP="00B24267">
      <w:pPr>
        <w:pStyle w:val="aa"/>
        <w:jc w:val="both"/>
        <w:rPr>
          <w:rFonts w:ascii="Arial" w:hAnsi="Arial" w:cs="Arial"/>
          <w:sz w:val="20"/>
          <w:szCs w:val="20"/>
        </w:rPr>
      </w:pPr>
    </w:p>
    <w:p w14:paraId="1CE74ED9" w14:textId="77777777" w:rsidR="00F9795C" w:rsidRPr="00F8789B" w:rsidRDefault="00F9795C" w:rsidP="00B24267">
      <w:pPr>
        <w:spacing w:line="240" w:lineRule="auto"/>
        <w:jc w:val="both"/>
        <w:rPr>
          <w:rFonts w:ascii="Arial" w:hAnsi="Arial" w:cs="Arial"/>
          <w:b/>
          <w:sz w:val="20"/>
          <w:szCs w:val="20"/>
        </w:rPr>
      </w:pPr>
      <w:r w:rsidRPr="00F8789B">
        <w:rPr>
          <w:rFonts w:ascii="Arial" w:hAnsi="Arial" w:cs="Arial"/>
          <w:b/>
          <w:sz w:val="20"/>
          <w:szCs w:val="20"/>
        </w:rPr>
        <w:t>Подписи Сторон:</w:t>
      </w:r>
      <w:permStart w:id="247613735" w:edGrp="everyone"/>
      <w:permEnd w:id="247613735"/>
    </w:p>
    <w:p w14:paraId="70C89D5E" w14:textId="77777777" w:rsidR="00335CA8" w:rsidRPr="00F8789B" w:rsidRDefault="00335CA8" w:rsidP="00B24267">
      <w:pPr>
        <w:pStyle w:val="aa"/>
        <w:jc w:val="both"/>
        <w:rPr>
          <w:rFonts w:ascii="Arial" w:hAnsi="Arial" w:cs="Arial"/>
          <w:b/>
          <w:sz w:val="18"/>
          <w:szCs w:val="18"/>
        </w:rPr>
      </w:pPr>
    </w:p>
    <w:p w14:paraId="5B4A0460" w14:textId="77777777" w:rsidR="00F9795C" w:rsidRPr="00F8789B" w:rsidRDefault="00F9795C" w:rsidP="00B24267">
      <w:pPr>
        <w:pStyle w:val="aa"/>
        <w:jc w:val="both"/>
        <w:rPr>
          <w:rFonts w:ascii="Arial" w:hAnsi="Arial" w:cs="Arial"/>
          <w:sz w:val="18"/>
          <w:szCs w:val="18"/>
        </w:rPr>
      </w:pPr>
      <w:r w:rsidRPr="00F8789B">
        <w:rPr>
          <w:rFonts w:ascii="Arial" w:hAnsi="Arial" w:cs="Arial"/>
          <w:b/>
          <w:sz w:val="18"/>
          <w:szCs w:val="18"/>
        </w:rPr>
        <w:t>От Поставщика:</w:t>
      </w:r>
      <w:r w:rsidRPr="00F8789B">
        <w:rPr>
          <w:rFonts w:ascii="Arial" w:hAnsi="Arial" w:cs="Arial"/>
          <w:sz w:val="18"/>
          <w:szCs w:val="18"/>
        </w:rPr>
        <w:t xml:space="preserve"> </w:t>
      </w:r>
      <w:permStart w:id="1304579422" w:edGrp="everyone"/>
      <w:r w:rsidRPr="00F8789B">
        <w:rPr>
          <w:rFonts w:ascii="Arial" w:hAnsi="Arial" w:cs="Arial"/>
          <w:sz w:val="18"/>
          <w:szCs w:val="18"/>
        </w:rPr>
        <w:t>________________________________ (_________________</w:t>
      </w:r>
      <w:r w:rsidR="00335CA8" w:rsidRPr="00F8789B">
        <w:rPr>
          <w:rFonts w:ascii="Arial" w:hAnsi="Arial" w:cs="Arial"/>
          <w:sz w:val="18"/>
          <w:szCs w:val="18"/>
        </w:rPr>
        <w:t>___</w:t>
      </w:r>
      <w:r w:rsidR="005D3BE9" w:rsidRPr="00F8789B">
        <w:rPr>
          <w:rFonts w:ascii="Arial" w:hAnsi="Arial" w:cs="Arial"/>
          <w:sz w:val="18"/>
          <w:szCs w:val="18"/>
        </w:rPr>
        <w:t>_______</w:t>
      </w:r>
      <w:r w:rsidR="00335CA8" w:rsidRPr="00F8789B">
        <w:rPr>
          <w:rFonts w:ascii="Arial" w:hAnsi="Arial" w:cs="Arial"/>
          <w:sz w:val="18"/>
          <w:szCs w:val="18"/>
        </w:rPr>
        <w:t>___</w:t>
      </w:r>
      <w:r w:rsidRPr="00F8789B">
        <w:rPr>
          <w:rFonts w:ascii="Arial" w:hAnsi="Arial" w:cs="Arial"/>
          <w:sz w:val="18"/>
          <w:szCs w:val="18"/>
        </w:rPr>
        <w:t>______________)</w:t>
      </w:r>
      <w:permEnd w:id="1304579422"/>
    </w:p>
    <w:p w14:paraId="4196C000" w14:textId="77777777" w:rsidR="00F9795C" w:rsidRPr="00F8789B" w:rsidRDefault="00F9795C" w:rsidP="00B24267">
      <w:pPr>
        <w:pStyle w:val="aa"/>
        <w:ind w:left="2124" w:firstLine="708"/>
        <w:jc w:val="both"/>
        <w:rPr>
          <w:rFonts w:ascii="Arial" w:hAnsi="Arial" w:cs="Arial"/>
          <w:i/>
          <w:sz w:val="18"/>
          <w:szCs w:val="18"/>
        </w:rPr>
      </w:pPr>
      <w:r w:rsidRPr="00F8789B">
        <w:rPr>
          <w:rFonts w:ascii="Arial" w:hAnsi="Arial" w:cs="Arial"/>
          <w:i/>
          <w:sz w:val="18"/>
          <w:szCs w:val="18"/>
          <w14:ligatures w14:val="standard"/>
        </w:rPr>
        <w:t>(подпись)</w:t>
      </w:r>
      <w:r w:rsidRPr="00F8789B">
        <w:rPr>
          <w:rFonts w:ascii="Arial" w:hAnsi="Arial" w:cs="Arial"/>
          <w:i/>
          <w:sz w:val="18"/>
          <w:szCs w:val="18"/>
          <w14:ligatures w14:val="standard"/>
        </w:rPr>
        <w:tab/>
      </w:r>
      <w:r w:rsidRPr="00F8789B">
        <w:rPr>
          <w:rFonts w:ascii="Arial" w:hAnsi="Arial" w:cs="Arial"/>
          <w:i/>
          <w:sz w:val="18"/>
          <w:szCs w:val="18"/>
          <w14:ligatures w14:val="standard"/>
        </w:rPr>
        <w:tab/>
      </w:r>
      <w:r w:rsidRPr="00F8789B">
        <w:rPr>
          <w:rFonts w:ascii="Arial" w:hAnsi="Arial" w:cs="Arial"/>
          <w:i/>
          <w:sz w:val="18"/>
          <w:szCs w:val="18"/>
          <w14:ligatures w14:val="standard"/>
        </w:rPr>
        <w:tab/>
      </w:r>
      <w:r w:rsidRPr="00F8789B">
        <w:rPr>
          <w:rFonts w:ascii="Arial" w:hAnsi="Arial" w:cs="Arial"/>
          <w:i/>
          <w:sz w:val="18"/>
          <w:szCs w:val="18"/>
          <w14:ligatures w14:val="standard"/>
        </w:rPr>
        <w:tab/>
      </w:r>
      <w:r w:rsidRPr="00F8789B">
        <w:rPr>
          <w:rFonts w:ascii="Arial" w:hAnsi="Arial" w:cs="Arial"/>
          <w:i/>
          <w:sz w:val="18"/>
          <w:szCs w:val="18"/>
          <w14:ligatures w14:val="standard"/>
        </w:rPr>
        <w:tab/>
        <w:t>(ФИО, должность)</w:t>
      </w:r>
    </w:p>
    <w:p w14:paraId="4F5093C5" w14:textId="77777777" w:rsidR="00F9795C" w:rsidRPr="00F8789B" w:rsidRDefault="00F9795C" w:rsidP="00B24267">
      <w:pPr>
        <w:pStyle w:val="aa"/>
        <w:jc w:val="both"/>
        <w:rPr>
          <w:rFonts w:ascii="Arial" w:hAnsi="Arial" w:cs="Arial"/>
          <w:sz w:val="18"/>
          <w:szCs w:val="18"/>
        </w:rPr>
      </w:pPr>
      <w:r w:rsidRPr="00F8789B">
        <w:rPr>
          <w:rFonts w:ascii="Arial" w:hAnsi="Arial" w:cs="Arial"/>
          <w:sz w:val="18"/>
          <w:szCs w:val="18"/>
        </w:rPr>
        <w:tab/>
      </w:r>
      <w:r w:rsidRPr="00F8789B">
        <w:rPr>
          <w:rFonts w:ascii="Arial" w:hAnsi="Arial" w:cs="Arial"/>
          <w:sz w:val="18"/>
          <w:szCs w:val="18"/>
        </w:rPr>
        <w:tab/>
      </w:r>
      <w:r w:rsidRPr="00F8789B">
        <w:rPr>
          <w:rFonts w:ascii="Arial" w:hAnsi="Arial" w:cs="Arial"/>
          <w:sz w:val="18"/>
          <w:szCs w:val="18"/>
        </w:rPr>
        <w:tab/>
      </w:r>
      <w:r w:rsidRPr="00F8789B">
        <w:rPr>
          <w:rFonts w:ascii="Arial" w:hAnsi="Arial" w:cs="Arial"/>
          <w:sz w:val="18"/>
          <w:szCs w:val="18"/>
        </w:rPr>
        <w:tab/>
      </w:r>
      <w:r w:rsidRPr="00F8789B">
        <w:rPr>
          <w:rFonts w:ascii="Arial" w:hAnsi="Arial" w:cs="Arial"/>
          <w:sz w:val="18"/>
          <w:szCs w:val="18"/>
        </w:rPr>
        <w:tab/>
      </w:r>
      <w:r w:rsidRPr="00F8789B">
        <w:rPr>
          <w:rFonts w:ascii="Arial" w:hAnsi="Arial" w:cs="Arial"/>
          <w:sz w:val="18"/>
          <w:szCs w:val="18"/>
        </w:rPr>
        <w:tab/>
        <w:t>МП</w:t>
      </w:r>
    </w:p>
    <w:p w14:paraId="6141C940" w14:textId="77777777" w:rsidR="00F9795C" w:rsidRPr="00F8789B" w:rsidRDefault="00F9795C" w:rsidP="00B24267">
      <w:pPr>
        <w:pStyle w:val="aa"/>
        <w:jc w:val="both"/>
        <w:rPr>
          <w:rFonts w:ascii="Arial" w:hAnsi="Arial" w:cs="Arial"/>
          <w:sz w:val="18"/>
          <w:szCs w:val="18"/>
        </w:rPr>
      </w:pPr>
    </w:p>
    <w:p w14:paraId="33D2908A" w14:textId="77777777" w:rsidR="00F9795C" w:rsidRPr="00F8789B" w:rsidRDefault="00F9795C" w:rsidP="00B24267">
      <w:pPr>
        <w:pStyle w:val="aa"/>
        <w:jc w:val="both"/>
        <w:rPr>
          <w:rFonts w:ascii="Arial" w:hAnsi="Arial" w:cs="Arial"/>
          <w:sz w:val="18"/>
          <w:szCs w:val="18"/>
        </w:rPr>
      </w:pPr>
      <w:r w:rsidRPr="00F8789B">
        <w:rPr>
          <w:rFonts w:ascii="Arial" w:hAnsi="Arial" w:cs="Arial"/>
          <w:b/>
          <w:sz w:val="18"/>
          <w:szCs w:val="18"/>
        </w:rPr>
        <w:t>От Покупателя:</w:t>
      </w:r>
      <w:r w:rsidRPr="00F8789B">
        <w:rPr>
          <w:rFonts w:ascii="Arial" w:hAnsi="Arial" w:cs="Arial"/>
          <w:sz w:val="18"/>
          <w:szCs w:val="18"/>
        </w:rPr>
        <w:t xml:space="preserve"> </w:t>
      </w:r>
      <w:permStart w:id="730948638" w:edGrp="everyone"/>
      <w:r w:rsidRPr="00F8789B">
        <w:rPr>
          <w:rFonts w:ascii="Arial" w:hAnsi="Arial" w:cs="Arial"/>
          <w:sz w:val="18"/>
          <w:szCs w:val="18"/>
        </w:rPr>
        <w:t>_________________________________ (___________________________</w:t>
      </w:r>
      <w:r w:rsidR="00335CA8" w:rsidRPr="00F8789B">
        <w:rPr>
          <w:rFonts w:ascii="Arial" w:hAnsi="Arial" w:cs="Arial"/>
          <w:sz w:val="18"/>
          <w:szCs w:val="18"/>
        </w:rPr>
        <w:t>_______</w:t>
      </w:r>
      <w:r w:rsidRPr="00F8789B">
        <w:rPr>
          <w:rFonts w:ascii="Arial" w:hAnsi="Arial" w:cs="Arial"/>
          <w:sz w:val="18"/>
          <w:szCs w:val="18"/>
        </w:rPr>
        <w:t>_________)</w:t>
      </w:r>
      <w:permEnd w:id="730948638"/>
    </w:p>
    <w:p w14:paraId="2FFFD460" w14:textId="77777777" w:rsidR="00F9795C" w:rsidRPr="00F8789B" w:rsidRDefault="00F9795C" w:rsidP="00B24267">
      <w:pPr>
        <w:pStyle w:val="aa"/>
        <w:ind w:left="2124" w:firstLine="708"/>
        <w:jc w:val="both"/>
        <w:rPr>
          <w:rFonts w:ascii="Arial" w:hAnsi="Arial" w:cs="Arial"/>
          <w:i/>
          <w:sz w:val="18"/>
          <w:szCs w:val="18"/>
        </w:rPr>
      </w:pPr>
      <w:r w:rsidRPr="00F8789B">
        <w:rPr>
          <w:rFonts w:ascii="Arial" w:hAnsi="Arial" w:cs="Arial"/>
          <w:i/>
          <w:sz w:val="18"/>
          <w:szCs w:val="18"/>
          <w14:ligatures w14:val="standard"/>
        </w:rPr>
        <w:t>(подпись)</w:t>
      </w:r>
      <w:r w:rsidRPr="00F8789B">
        <w:rPr>
          <w:rFonts w:ascii="Arial" w:hAnsi="Arial" w:cs="Arial"/>
          <w:i/>
          <w:sz w:val="18"/>
          <w:szCs w:val="18"/>
          <w14:ligatures w14:val="standard"/>
        </w:rPr>
        <w:tab/>
      </w:r>
      <w:r w:rsidRPr="00F8789B">
        <w:rPr>
          <w:rFonts w:ascii="Arial" w:hAnsi="Arial" w:cs="Arial"/>
          <w:i/>
          <w:sz w:val="18"/>
          <w:szCs w:val="18"/>
          <w14:ligatures w14:val="standard"/>
        </w:rPr>
        <w:tab/>
      </w:r>
      <w:r w:rsidRPr="00F8789B">
        <w:rPr>
          <w:rFonts w:ascii="Arial" w:hAnsi="Arial" w:cs="Arial"/>
          <w:i/>
          <w:sz w:val="18"/>
          <w:szCs w:val="18"/>
          <w14:ligatures w14:val="standard"/>
        </w:rPr>
        <w:tab/>
      </w:r>
      <w:r w:rsidRPr="00F8789B">
        <w:rPr>
          <w:rFonts w:ascii="Arial" w:hAnsi="Arial" w:cs="Arial"/>
          <w:i/>
          <w:sz w:val="18"/>
          <w:szCs w:val="18"/>
          <w14:ligatures w14:val="standard"/>
        </w:rPr>
        <w:tab/>
      </w:r>
      <w:r w:rsidRPr="00F8789B">
        <w:rPr>
          <w:rFonts w:ascii="Arial" w:hAnsi="Arial" w:cs="Arial"/>
          <w:i/>
          <w:sz w:val="18"/>
          <w:szCs w:val="18"/>
          <w14:ligatures w14:val="standard"/>
        </w:rPr>
        <w:tab/>
        <w:t>(ФИО, должность)</w:t>
      </w:r>
    </w:p>
    <w:p w14:paraId="04834357" w14:textId="77777777" w:rsidR="00BF43C7" w:rsidRPr="00F8789B" w:rsidRDefault="00F9795C" w:rsidP="00B24267">
      <w:pPr>
        <w:pStyle w:val="aa"/>
        <w:jc w:val="both"/>
        <w:rPr>
          <w:rFonts w:ascii="Arial" w:hAnsi="Arial" w:cs="Arial"/>
          <w:sz w:val="18"/>
          <w:szCs w:val="18"/>
        </w:rPr>
      </w:pPr>
      <w:r w:rsidRPr="00F8789B">
        <w:rPr>
          <w:rFonts w:ascii="Arial" w:hAnsi="Arial" w:cs="Arial"/>
          <w:sz w:val="18"/>
          <w:szCs w:val="18"/>
        </w:rPr>
        <w:tab/>
      </w:r>
      <w:r w:rsidRPr="00F8789B">
        <w:rPr>
          <w:rFonts w:ascii="Arial" w:hAnsi="Arial" w:cs="Arial"/>
          <w:sz w:val="18"/>
          <w:szCs w:val="18"/>
        </w:rPr>
        <w:tab/>
      </w:r>
      <w:r w:rsidRPr="00F8789B">
        <w:rPr>
          <w:rFonts w:ascii="Arial" w:hAnsi="Arial" w:cs="Arial"/>
          <w:sz w:val="18"/>
          <w:szCs w:val="18"/>
        </w:rPr>
        <w:tab/>
      </w:r>
      <w:r w:rsidRPr="00F8789B">
        <w:rPr>
          <w:rFonts w:ascii="Arial" w:hAnsi="Arial" w:cs="Arial"/>
          <w:sz w:val="18"/>
          <w:szCs w:val="18"/>
        </w:rPr>
        <w:tab/>
      </w:r>
      <w:r w:rsidRPr="00F8789B">
        <w:rPr>
          <w:rFonts w:ascii="Arial" w:hAnsi="Arial" w:cs="Arial"/>
          <w:sz w:val="18"/>
          <w:szCs w:val="18"/>
        </w:rPr>
        <w:tab/>
      </w:r>
      <w:r w:rsidRPr="00F8789B">
        <w:rPr>
          <w:rFonts w:ascii="Arial" w:hAnsi="Arial" w:cs="Arial"/>
          <w:sz w:val="18"/>
          <w:szCs w:val="18"/>
        </w:rPr>
        <w:tab/>
      </w:r>
      <w:permStart w:id="1180770984" w:edGrp="everyone"/>
      <w:permEnd w:id="1180770984"/>
      <w:r w:rsidRPr="00F8789B">
        <w:rPr>
          <w:rFonts w:ascii="Arial" w:hAnsi="Arial" w:cs="Arial"/>
          <w:sz w:val="18"/>
          <w:szCs w:val="18"/>
        </w:rPr>
        <w:t>МП</w:t>
      </w:r>
    </w:p>
    <w:sectPr w:rsidR="00BF43C7" w:rsidRPr="00F8789B" w:rsidSect="006C43B7">
      <w:headerReference w:type="even" r:id="rId12"/>
      <w:headerReference w:type="default" r:id="rId13"/>
      <w:footerReference w:type="even" r:id="rId14"/>
      <w:footerReference w:type="default" r:id="rId15"/>
      <w:headerReference w:type="first" r:id="rId16"/>
      <w:footerReference w:type="first" r:id="rId17"/>
      <w:pgSz w:w="11906" w:h="16838"/>
      <w:pgMar w:top="851" w:right="851" w:bottom="568" w:left="1418" w:header="426" w:footer="40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21F8DF" w14:textId="77777777" w:rsidR="004F5496" w:rsidRDefault="004F5496" w:rsidP="00F9795C">
      <w:pPr>
        <w:spacing w:after="0" w:line="240" w:lineRule="auto"/>
      </w:pPr>
      <w:r>
        <w:separator/>
      </w:r>
    </w:p>
  </w:endnote>
  <w:endnote w:type="continuationSeparator" w:id="0">
    <w:p w14:paraId="725BCBE5" w14:textId="77777777" w:rsidR="004F5496" w:rsidRDefault="004F5496" w:rsidP="00F979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BE70ED" w14:textId="77777777" w:rsidR="004D5BB6" w:rsidRDefault="004D5BB6">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0408187"/>
      <w:docPartObj>
        <w:docPartGallery w:val="Page Numbers (Bottom of Page)"/>
        <w:docPartUnique/>
      </w:docPartObj>
    </w:sdtPr>
    <w:sdtEndPr/>
    <w:sdtContent>
      <w:p w14:paraId="15A1DD1E" w14:textId="7717DD14" w:rsidR="00B24267" w:rsidRDefault="00B24267">
        <w:pPr>
          <w:pStyle w:val="a6"/>
          <w:jc w:val="right"/>
        </w:pPr>
        <w:r>
          <w:fldChar w:fldCharType="begin"/>
        </w:r>
        <w:r>
          <w:instrText>PAGE   \* MERGEFORMAT</w:instrText>
        </w:r>
        <w:r>
          <w:fldChar w:fldCharType="separate"/>
        </w:r>
        <w:r w:rsidR="008F208F">
          <w:rPr>
            <w:noProof/>
          </w:rPr>
          <w:t>2</w:t>
        </w:r>
        <w:r>
          <w:fldChar w:fldCharType="end"/>
        </w:r>
        <w:r>
          <w:t xml:space="preserve"> из 4</w:t>
        </w:r>
      </w:p>
    </w:sdtContent>
  </w:sdt>
  <w:p w14:paraId="465765B9" w14:textId="77777777" w:rsidR="00B24267" w:rsidRDefault="00B24267">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541F3E" w14:textId="77777777" w:rsidR="004D5BB6" w:rsidRDefault="004D5BB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08A4C7" w14:textId="77777777" w:rsidR="004F5496" w:rsidRDefault="004F5496" w:rsidP="00F9795C">
      <w:pPr>
        <w:spacing w:after="0" w:line="240" w:lineRule="auto"/>
      </w:pPr>
      <w:r>
        <w:separator/>
      </w:r>
    </w:p>
  </w:footnote>
  <w:footnote w:type="continuationSeparator" w:id="0">
    <w:p w14:paraId="0A6F8D93" w14:textId="77777777" w:rsidR="004F5496" w:rsidRDefault="004F5496" w:rsidP="00F9795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C53EA0" w14:textId="77777777" w:rsidR="004D5BB6" w:rsidRDefault="004D5BB6">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D6895B" w14:textId="44B643F0" w:rsidR="002E1EF0" w:rsidRPr="002E1EF0" w:rsidRDefault="002E1EF0" w:rsidP="002E1EF0">
    <w:pPr>
      <w:pStyle w:val="a4"/>
      <w:jc w:val="right"/>
      <w:rPr>
        <w:b/>
        <w:sz w:val="28"/>
        <w:szCs w:val="28"/>
      </w:rPr>
    </w:pPr>
    <w:permStart w:id="462781678" w:edGrp="everyone"/>
    <w:r w:rsidRPr="002E1EF0">
      <w:rPr>
        <w:b/>
        <w:sz w:val="28"/>
        <w:szCs w:val="28"/>
        <w:lang w:val="en-US"/>
      </w:rPr>
      <w:t>v</w:t>
    </w:r>
    <w:r w:rsidRPr="002E1EF0">
      <w:rPr>
        <w:b/>
        <w:sz w:val="28"/>
        <w:szCs w:val="28"/>
      </w:rPr>
      <w:t xml:space="preserve">. </w:t>
    </w:r>
    <w:r w:rsidR="004D5BB6">
      <w:rPr>
        <w:b/>
        <w:sz w:val="28"/>
        <w:szCs w:val="28"/>
      </w:rPr>
      <w:t>4</w:t>
    </w:r>
    <w:r w:rsidRPr="002E1EF0">
      <w:rPr>
        <w:b/>
        <w:sz w:val="28"/>
        <w:szCs w:val="28"/>
      </w:rPr>
      <w:t xml:space="preserve"> </w:t>
    </w:r>
    <w:permEnd w:id="462781678"/>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C6AD5E" w14:textId="77777777" w:rsidR="004D5BB6" w:rsidRDefault="004D5BB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0952B8"/>
    <w:multiLevelType w:val="multilevel"/>
    <w:tmpl w:val="2CECCFFC"/>
    <w:lvl w:ilvl="0">
      <w:start w:val="5"/>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
    <w:nsid w:val="27406916"/>
    <w:multiLevelType w:val="hybridMultilevel"/>
    <w:tmpl w:val="A10E02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93272FD"/>
    <w:multiLevelType w:val="hybridMultilevel"/>
    <w:tmpl w:val="67DE31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BC234E0"/>
    <w:multiLevelType w:val="hybridMultilevel"/>
    <w:tmpl w:val="5FD4CF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4B91FD9"/>
    <w:multiLevelType w:val="hybridMultilevel"/>
    <w:tmpl w:val="5FB07A6A"/>
    <w:lvl w:ilvl="0" w:tplc="115413A0">
      <w:start w:val="1"/>
      <w:numFmt w:val="decimal"/>
      <w:lvlText w:val="%1."/>
      <w:lvlJc w:val="left"/>
      <w:pPr>
        <w:ind w:left="888" w:hanging="52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DA74F9E"/>
    <w:multiLevelType w:val="hybridMultilevel"/>
    <w:tmpl w:val="0A1AEC5A"/>
    <w:lvl w:ilvl="0" w:tplc="329E3DB0">
      <w:start w:val="1"/>
      <w:numFmt w:val="decimal"/>
      <w:lvlText w:val="%1."/>
      <w:lvlJc w:val="left"/>
      <w:pPr>
        <w:ind w:left="888" w:hanging="52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DCD38F9"/>
    <w:multiLevelType w:val="hybridMultilevel"/>
    <w:tmpl w:val="C46A8A92"/>
    <w:lvl w:ilvl="0" w:tplc="0419000D">
      <w:start w:val="1"/>
      <w:numFmt w:val="bullet"/>
      <w:lvlText w:val=""/>
      <w:lvlJc w:val="left"/>
      <w:pPr>
        <w:ind w:left="1170" w:hanging="360"/>
      </w:pPr>
      <w:rPr>
        <w:rFonts w:ascii="Wingdings" w:hAnsi="Wingdings" w:hint="default"/>
      </w:rPr>
    </w:lvl>
    <w:lvl w:ilvl="1" w:tplc="04190003">
      <w:start w:val="1"/>
      <w:numFmt w:val="bullet"/>
      <w:lvlText w:val="o"/>
      <w:lvlJc w:val="left"/>
      <w:pPr>
        <w:ind w:left="1890" w:hanging="360"/>
      </w:pPr>
      <w:rPr>
        <w:rFonts w:ascii="Courier New" w:hAnsi="Courier New" w:cs="Courier New" w:hint="default"/>
      </w:rPr>
    </w:lvl>
    <w:lvl w:ilvl="2" w:tplc="04190005">
      <w:start w:val="1"/>
      <w:numFmt w:val="bullet"/>
      <w:lvlText w:val=""/>
      <w:lvlJc w:val="left"/>
      <w:pPr>
        <w:ind w:left="2610" w:hanging="360"/>
      </w:pPr>
      <w:rPr>
        <w:rFonts w:ascii="Wingdings" w:hAnsi="Wingdings" w:hint="default"/>
      </w:rPr>
    </w:lvl>
    <w:lvl w:ilvl="3" w:tplc="04190001">
      <w:start w:val="1"/>
      <w:numFmt w:val="bullet"/>
      <w:lvlText w:val=""/>
      <w:lvlJc w:val="left"/>
      <w:pPr>
        <w:ind w:left="3330" w:hanging="360"/>
      </w:pPr>
      <w:rPr>
        <w:rFonts w:ascii="Symbol" w:hAnsi="Symbol" w:hint="default"/>
      </w:rPr>
    </w:lvl>
    <w:lvl w:ilvl="4" w:tplc="04190003">
      <w:start w:val="1"/>
      <w:numFmt w:val="bullet"/>
      <w:lvlText w:val="o"/>
      <w:lvlJc w:val="left"/>
      <w:pPr>
        <w:ind w:left="4050" w:hanging="360"/>
      </w:pPr>
      <w:rPr>
        <w:rFonts w:ascii="Courier New" w:hAnsi="Courier New" w:cs="Courier New" w:hint="default"/>
      </w:rPr>
    </w:lvl>
    <w:lvl w:ilvl="5" w:tplc="04190005">
      <w:start w:val="1"/>
      <w:numFmt w:val="bullet"/>
      <w:lvlText w:val=""/>
      <w:lvlJc w:val="left"/>
      <w:pPr>
        <w:ind w:left="4770" w:hanging="360"/>
      </w:pPr>
      <w:rPr>
        <w:rFonts w:ascii="Wingdings" w:hAnsi="Wingdings" w:hint="default"/>
      </w:rPr>
    </w:lvl>
    <w:lvl w:ilvl="6" w:tplc="04190001">
      <w:start w:val="1"/>
      <w:numFmt w:val="bullet"/>
      <w:lvlText w:val=""/>
      <w:lvlJc w:val="left"/>
      <w:pPr>
        <w:ind w:left="5490" w:hanging="360"/>
      </w:pPr>
      <w:rPr>
        <w:rFonts w:ascii="Symbol" w:hAnsi="Symbol" w:hint="default"/>
      </w:rPr>
    </w:lvl>
    <w:lvl w:ilvl="7" w:tplc="04190003">
      <w:start w:val="1"/>
      <w:numFmt w:val="bullet"/>
      <w:lvlText w:val="o"/>
      <w:lvlJc w:val="left"/>
      <w:pPr>
        <w:ind w:left="6210" w:hanging="360"/>
      </w:pPr>
      <w:rPr>
        <w:rFonts w:ascii="Courier New" w:hAnsi="Courier New" w:cs="Courier New" w:hint="default"/>
      </w:rPr>
    </w:lvl>
    <w:lvl w:ilvl="8" w:tplc="04190005">
      <w:start w:val="1"/>
      <w:numFmt w:val="bullet"/>
      <w:lvlText w:val=""/>
      <w:lvlJc w:val="left"/>
      <w:pPr>
        <w:ind w:left="6930" w:hanging="360"/>
      </w:pPr>
      <w:rPr>
        <w:rFonts w:ascii="Wingdings" w:hAnsi="Wingdings" w:hint="default"/>
      </w:rPr>
    </w:lvl>
  </w:abstractNum>
  <w:abstractNum w:abstractNumId="7">
    <w:nsid w:val="67126623"/>
    <w:multiLevelType w:val="hybridMultilevel"/>
    <w:tmpl w:val="211A5F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FF25D7F"/>
    <w:multiLevelType w:val="hybridMultilevel"/>
    <w:tmpl w:val="12A231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5"/>
  </w:num>
  <w:num w:numId="4">
    <w:abstractNumId w:val="2"/>
  </w:num>
  <w:num w:numId="5">
    <w:abstractNumId w:val="4"/>
  </w:num>
  <w:num w:numId="6">
    <w:abstractNumId w:val="7"/>
  </w:num>
  <w:num w:numId="7">
    <w:abstractNumId w:val="1"/>
  </w:num>
  <w:num w:numId="8">
    <w:abstractNumId w:val="6"/>
  </w:num>
  <w:num w:numId="9">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ocumentProtection w:edit="readOnly" w:enforcement="1" w:cryptProviderType="rsaFull" w:cryptAlgorithmClass="hash" w:cryptAlgorithmType="typeAny" w:cryptAlgorithmSid="4" w:cryptSpinCount="100000" w:hash="W73Fmb8uvHj5RnS6+qTSRtk1s8g=" w:salt="8ze3vchQK7J9d6VhhhFfNQ=="/>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02F1"/>
    <w:rsid w:val="00005143"/>
    <w:rsid w:val="00043DFE"/>
    <w:rsid w:val="00056263"/>
    <w:rsid w:val="00085913"/>
    <w:rsid w:val="000917D5"/>
    <w:rsid w:val="0009307E"/>
    <w:rsid w:val="000C72FF"/>
    <w:rsid w:val="000F1B75"/>
    <w:rsid w:val="00106B73"/>
    <w:rsid w:val="001263E1"/>
    <w:rsid w:val="00150372"/>
    <w:rsid w:val="001602AE"/>
    <w:rsid w:val="00182CC9"/>
    <w:rsid w:val="001831ED"/>
    <w:rsid w:val="001B51DC"/>
    <w:rsid w:val="001F1A5A"/>
    <w:rsid w:val="00206401"/>
    <w:rsid w:val="002102F1"/>
    <w:rsid w:val="00226FAD"/>
    <w:rsid w:val="00251B9B"/>
    <w:rsid w:val="002626C1"/>
    <w:rsid w:val="002908BF"/>
    <w:rsid w:val="002A37DC"/>
    <w:rsid w:val="002C2D46"/>
    <w:rsid w:val="002E1EF0"/>
    <w:rsid w:val="002E46ED"/>
    <w:rsid w:val="002F3199"/>
    <w:rsid w:val="002F6C7D"/>
    <w:rsid w:val="00313A26"/>
    <w:rsid w:val="00330432"/>
    <w:rsid w:val="00334413"/>
    <w:rsid w:val="00335CA8"/>
    <w:rsid w:val="003422B9"/>
    <w:rsid w:val="00372E18"/>
    <w:rsid w:val="003A4A17"/>
    <w:rsid w:val="003A4CA3"/>
    <w:rsid w:val="003B2452"/>
    <w:rsid w:val="003F17A1"/>
    <w:rsid w:val="00414A54"/>
    <w:rsid w:val="00446BBF"/>
    <w:rsid w:val="00452679"/>
    <w:rsid w:val="004747B7"/>
    <w:rsid w:val="004A277E"/>
    <w:rsid w:val="004D5BB6"/>
    <w:rsid w:val="004F49F8"/>
    <w:rsid w:val="004F5496"/>
    <w:rsid w:val="00523ECE"/>
    <w:rsid w:val="00543D18"/>
    <w:rsid w:val="005504C2"/>
    <w:rsid w:val="00560A36"/>
    <w:rsid w:val="00561A1B"/>
    <w:rsid w:val="00572F40"/>
    <w:rsid w:val="005D3BE9"/>
    <w:rsid w:val="005E0403"/>
    <w:rsid w:val="005E32F2"/>
    <w:rsid w:val="006103A5"/>
    <w:rsid w:val="00625921"/>
    <w:rsid w:val="00631B6E"/>
    <w:rsid w:val="0064658B"/>
    <w:rsid w:val="006A0171"/>
    <w:rsid w:val="006A03D1"/>
    <w:rsid w:val="006A223B"/>
    <w:rsid w:val="006A4348"/>
    <w:rsid w:val="006A4428"/>
    <w:rsid w:val="006A5890"/>
    <w:rsid w:val="006B1B62"/>
    <w:rsid w:val="006C43B7"/>
    <w:rsid w:val="006C5916"/>
    <w:rsid w:val="006E3E49"/>
    <w:rsid w:val="007240A8"/>
    <w:rsid w:val="00726DC0"/>
    <w:rsid w:val="00735A34"/>
    <w:rsid w:val="0073692B"/>
    <w:rsid w:val="0074323B"/>
    <w:rsid w:val="0076301F"/>
    <w:rsid w:val="00773F31"/>
    <w:rsid w:val="00793E4D"/>
    <w:rsid w:val="007B2CAD"/>
    <w:rsid w:val="007C42B9"/>
    <w:rsid w:val="007C6F03"/>
    <w:rsid w:val="00802781"/>
    <w:rsid w:val="00802C67"/>
    <w:rsid w:val="00850CCE"/>
    <w:rsid w:val="00851AA1"/>
    <w:rsid w:val="008643A2"/>
    <w:rsid w:val="008659F6"/>
    <w:rsid w:val="00881851"/>
    <w:rsid w:val="008839D0"/>
    <w:rsid w:val="008A4926"/>
    <w:rsid w:val="008C6F6D"/>
    <w:rsid w:val="008E5C12"/>
    <w:rsid w:val="008F208F"/>
    <w:rsid w:val="00905920"/>
    <w:rsid w:val="009237EB"/>
    <w:rsid w:val="00947A86"/>
    <w:rsid w:val="00947F90"/>
    <w:rsid w:val="009614AF"/>
    <w:rsid w:val="00965981"/>
    <w:rsid w:val="00992C55"/>
    <w:rsid w:val="009933C0"/>
    <w:rsid w:val="00995176"/>
    <w:rsid w:val="009955F6"/>
    <w:rsid w:val="009A2817"/>
    <w:rsid w:val="009A46FE"/>
    <w:rsid w:val="009B467E"/>
    <w:rsid w:val="009D08DF"/>
    <w:rsid w:val="00A03D39"/>
    <w:rsid w:val="00A2157E"/>
    <w:rsid w:val="00A227F8"/>
    <w:rsid w:val="00A61392"/>
    <w:rsid w:val="00A810F4"/>
    <w:rsid w:val="00AB3479"/>
    <w:rsid w:val="00AC590A"/>
    <w:rsid w:val="00AE0DB7"/>
    <w:rsid w:val="00AE56C0"/>
    <w:rsid w:val="00AF1083"/>
    <w:rsid w:val="00AF380F"/>
    <w:rsid w:val="00B016DD"/>
    <w:rsid w:val="00B020E2"/>
    <w:rsid w:val="00B24267"/>
    <w:rsid w:val="00B30548"/>
    <w:rsid w:val="00B378C2"/>
    <w:rsid w:val="00B503E8"/>
    <w:rsid w:val="00B507FA"/>
    <w:rsid w:val="00B65ED4"/>
    <w:rsid w:val="00B77FD0"/>
    <w:rsid w:val="00B86438"/>
    <w:rsid w:val="00B957DF"/>
    <w:rsid w:val="00BA02A6"/>
    <w:rsid w:val="00BA4D56"/>
    <w:rsid w:val="00BC72B6"/>
    <w:rsid w:val="00BC7F4E"/>
    <w:rsid w:val="00BD03A6"/>
    <w:rsid w:val="00BD581F"/>
    <w:rsid w:val="00BF2DB5"/>
    <w:rsid w:val="00BF43C7"/>
    <w:rsid w:val="00C100B4"/>
    <w:rsid w:val="00C12580"/>
    <w:rsid w:val="00C34BD1"/>
    <w:rsid w:val="00C6386A"/>
    <w:rsid w:val="00C7151F"/>
    <w:rsid w:val="00C8019E"/>
    <w:rsid w:val="00C8087D"/>
    <w:rsid w:val="00C96078"/>
    <w:rsid w:val="00C97F2F"/>
    <w:rsid w:val="00CE5383"/>
    <w:rsid w:val="00CF27F8"/>
    <w:rsid w:val="00CF7C9B"/>
    <w:rsid w:val="00D12764"/>
    <w:rsid w:val="00D1657F"/>
    <w:rsid w:val="00D1796E"/>
    <w:rsid w:val="00D17F84"/>
    <w:rsid w:val="00D52B9B"/>
    <w:rsid w:val="00D604CB"/>
    <w:rsid w:val="00D6354C"/>
    <w:rsid w:val="00D9392A"/>
    <w:rsid w:val="00DB59CC"/>
    <w:rsid w:val="00DE5D4E"/>
    <w:rsid w:val="00DF5AEF"/>
    <w:rsid w:val="00E00E75"/>
    <w:rsid w:val="00E07BFA"/>
    <w:rsid w:val="00E11789"/>
    <w:rsid w:val="00E34888"/>
    <w:rsid w:val="00E66E62"/>
    <w:rsid w:val="00E7011F"/>
    <w:rsid w:val="00E74F93"/>
    <w:rsid w:val="00E814A2"/>
    <w:rsid w:val="00E8436C"/>
    <w:rsid w:val="00E95D86"/>
    <w:rsid w:val="00EC7739"/>
    <w:rsid w:val="00ED6125"/>
    <w:rsid w:val="00EE43B7"/>
    <w:rsid w:val="00F04D42"/>
    <w:rsid w:val="00F1613F"/>
    <w:rsid w:val="00F21241"/>
    <w:rsid w:val="00F34C6B"/>
    <w:rsid w:val="00F541F6"/>
    <w:rsid w:val="00F8789B"/>
    <w:rsid w:val="00F9795C"/>
    <w:rsid w:val="00FB0239"/>
    <w:rsid w:val="00FB1FE4"/>
    <w:rsid w:val="00FC1205"/>
    <w:rsid w:val="00FC369D"/>
    <w:rsid w:val="00FD7B10"/>
    <w:rsid w:val="00FE7F59"/>
    <w:rsid w:val="00FF0001"/>
    <w:rsid w:val="00FF1D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03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02F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74F93"/>
    <w:pPr>
      <w:ind w:left="720"/>
      <w:contextualSpacing/>
    </w:pPr>
  </w:style>
  <w:style w:type="paragraph" w:styleId="a4">
    <w:name w:val="header"/>
    <w:basedOn w:val="a"/>
    <w:link w:val="a5"/>
    <w:uiPriority w:val="99"/>
    <w:unhideWhenUsed/>
    <w:rsid w:val="00F9795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9795C"/>
  </w:style>
  <w:style w:type="paragraph" w:styleId="a6">
    <w:name w:val="footer"/>
    <w:basedOn w:val="a"/>
    <w:link w:val="a7"/>
    <w:uiPriority w:val="99"/>
    <w:unhideWhenUsed/>
    <w:rsid w:val="00F9795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9795C"/>
  </w:style>
  <w:style w:type="paragraph" w:styleId="a8">
    <w:name w:val="Balloon Text"/>
    <w:basedOn w:val="a"/>
    <w:link w:val="a9"/>
    <w:uiPriority w:val="99"/>
    <w:semiHidden/>
    <w:unhideWhenUsed/>
    <w:rsid w:val="00F9795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9795C"/>
    <w:rPr>
      <w:rFonts w:ascii="Tahoma" w:hAnsi="Tahoma" w:cs="Tahoma"/>
      <w:sz w:val="16"/>
      <w:szCs w:val="16"/>
    </w:rPr>
  </w:style>
  <w:style w:type="paragraph" w:styleId="aa">
    <w:name w:val="No Spacing"/>
    <w:uiPriority w:val="1"/>
    <w:qFormat/>
    <w:rsid w:val="00F9795C"/>
    <w:pPr>
      <w:spacing w:after="0" w:line="240" w:lineRule="auto"/>
    </w:pPr>
  </w:style>
  <w:style w:type="character" w:styleId="ab">
    <w:name w:val="annotation reference"/>
    <w:basedOn w:val="a0"/>
    <w:uiPriority w:val="99"/>
    <w:semiHidden/>
    <w:unhideWhenUsed/>
    <w:rsid w:val="001831ED"/>
    <w:rPr>
      <w:sz w:val="16"/>
      <w:szCs w:val="16"/>
    </w:rPr>
  </w:style>
  <w:style w:type="paragraph" w:styleId="ac">
    <w:name w:val="annotation text"/>
    <w:basedOn w:val="a"/>
    <w:link w:val="ad"/>
    <w:uiPriority w:val="99"/>
    <w:semiHidden/>
    <w:unhideWhenUsed/>
    <w:rsid w:val="001831ED"/>
    <w:pPr>
      <w:spacing w:line="240" w:lineRule="auto"/>
    </w:pPr>
    <w:rPr>
      <w:sz w:val="20"/>
      <w:szCs w:val="20"/>
    </w:rPr>
  </w:style>
  <w:style w:type="character" w:customStyle="1" w:styleId="ad">
    <w:name w:val="Текст примечания Знак"/>
    <w:basedOn w:val="a0"/>
    <w:link w:val="ac"/>
    <w:uiPriority w:val="99"/>
    <w:semiHidden/>
    <w:rsid w:val="001831ED"/>
    <w:rPr>
      <w:sz w:val="20"/>
      <w:szCs w:val="20"/>
    </w:rPr>
  </w:style>
  <w:style w:type="paragraph" w:styleId="ae">
    <w:name w:val="annotation subject"/>
    <w:basedOn w:val="ac"/>
    <w:next w:val="ac"/>
    <w:link w:val="af"/>
    <w:uiPriority w:val="99"/>
    <w:semiHidden/>
    <w:unhideWhenUsed/>
    <w:rsid w:val="0074323B"/>
    <w:rPr>
      <w:b/>
      <w:bCs/>
    </w:rPr>
  </w:style>
  <w:style w:type="character" w:customStyle="1" w:styleId="af">
    <w:name w:val="Тема примечания Знак"/>
    <w:basedOn w:val="ad"/>
    <w:link w:val="ae"/>
    <w:uiPriority w:val="99"/>
    <w:semiHidden/>
    <w:rsid w:val="0074323B"/>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02F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74F93"/>
    <w:pPr>
      <w:ind w:left="720"/>
      <w:contextualSpacing/>
    </w:pPr>
  </w:style>
  <w:style w:type="paragraph" w:styleId="a4">
    <w:name w:val="header"/>
    <w:basedOn w:val="a"/>
    <w:link w:val="a5"/>
    <w:uiPriority w:val="99"/>
    <w:unhideWhenUsed/>
    <w:rsid w:val="00F9795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9795C"/>
  </w:style>
  <w:style w:type="paragraph" w:styleId="a6">
    <w:name w:val="footer"/>
    <w:basedOn w:val="a"/>
    <w:link w:val="a7"/>
    <w:uiPriority w:val="99"/>
    <w:unhideWhenUsed/>
    <w:rsid w:val="00F9795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9795C"/>
  </w:style>
  <w:style w:type="paragraph" w:styleId="a8">
    <w:name w:val="Balloon Text"/>
    <w:basedOn w:val="a"/>
    <w:link w:val="a9"/>
    <w:uiPriority w:val="99"/>
    <w:semiHidden/>
    <w:unhideWhenUsed/>
    <w:rsid w:val="00F9795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9795C"/>
    <w:rPr>
      <w:rFonts w:ascii="Tahoma" w:hAnsi="Tahoma" w:cs="Tahoma"/>
      <w:sz w:val="16"/>
      <w:szCs w:val="16"/>
    </w:rPr>
  </w:style>
  <w:style w:type="paragraph" w:styleId="aa">
    <w:name w:val="No Spacing"/>
    <w:uiPriority w:val="1"/>
    <w:qFormat/>
    <w:rsid w:val="00F9795C"/>
    <w:pPr>
      <w:spacing w:after="0" w:line="240" w:lineRule="auto"/>
    </w:pPr>
  </w:style>
  <w:style w:type="character" w:styleId="ab">
    <w:name w:val="annotation reference"/>
    <w:basedOn w:val="a0"/>
    <w:uiPriority w:val="99"/>
    <w:semiHidden/>
    <w:unhideWhenUsed/>
    <w:rsid w:val="001831ED"/>
    <w:rPr>
      <w:sz w:val="16"/>
      <w:szCs w:val="16"/>
    </w:rPr>
  </w:style>
  <w:style w:type="paragraph" w:styleId="ac">
    <w:name w:val="annotation text"/>
    <w:basedOn w:val="a"/>
    <w:link w:val="ad"/>
    <w:uiPriority w:val="99"/>
    <w:semiHidden/>
    <w:unhideWhenUsed/>
    <w:rsid w:val="001831ED"/>
    <w:pPr>
      <w:spacing w:line="240" w:lineRule="auto"/>
    </w:pPr>
    <w:rPr>
      <w:sz w:val="20"/>
      <w:szCs w:val="20"/>
    </w:rPr>
  </w:style>
  <w:style w:type="character" w:customStyle="1" w:styleId="ad">
    <w:name w:val="Текст примечания Знак"/>
    <w:basedOn w:val="a0"/>
    <w:link w:val="ac"/>
    <w:uiPriority w:val="99"/>
    <w:semiHidden/>
    <w:rsid w:val="001831ED"/>
    <w:rPr>
      <w:sz w:val="20"/>
      <w:szCs w:val="20"/>
    </w:rPr>
  </w:style>
  <w:style w:type="paragraph" w:styleId="ae">
    <w:name w:val="annotation subject"/>
    <w:basedOn w:val="ac"/>
    <w:next w:val="ac"/>
    <w:link w:val="af"/>
    <w:uiPriority w:val="99"/>
    <w:semiHidden/>
    <w:unhideWhenUsed/>
    <w:rsid w:val="0074323B"/>
    <w:rPr>
      <w:b/>
      <w:bCs/>
    </w:rPr>
  </w:style>
  <w:style w:type="character" w:customStyle="1" w:styleId="af">
    <w:name w:val="Тема примечания Знак"/>
    <w:basedOn w:val="ad"/>
    <w:link w:val="ae"/>
    <w:uiPriority w:val="99"/>
    <w:semiHidden/>
    <w:rsid w:val="0074323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536651">
      <w:bodyDiv w:val="1"/>
      <w:marLeft w:val="0"/>
      <w:marRight w:val="0"/>
      <w:marTop w:val="0"/>
      <w:marBottom w:val="0"/>
      <w:divBdr>
        <w:top w:val="none" w:sz="0" w:space="0" w:color="auto"/>
        <w:left w:val="none" w:sz="0" w:space="0" w:color="auto"/>
        <w:bottom w:val="none" w:sz="0" w:space="0" w:color="auto"/>
        <w:right w:val="none" w:sz="0" w:space="0" w:color="auto"/>
      </w:divBdr>
    </w:div>
    <w:div w:id="548152240">
      <w:bodyDiv w:val="1"/>
      <w:marLeft w:val="0"/>
      <w:marRight w:val="0"/>
      <w:marTop w:val="0"/>
      <w:marBottom w:val="0"/>
      <w:divBdr>
        <w:top w:val="none" w:sz="0" w:space="0" w:color="auto"/>
        <w:left w:val="none" w:sz="0" w:space="0" w:color="auto"/>
        <w:bottom w:val="none" w:sz="0" w:space="0" w:color="auto"/>
        <w:right w:val="none" w:sz="0" w:space="0" w:color="auto"/>
      </w:divBdr>
    </w:div>
    <w:div w:id="1784960951">
      <w:bodyDiv w:val="1"/>
      <w:marLeft w:val="0"/>
      <w:marRight w:val="0"/>
      <w:marTop w:val="0"/>
      <w:marBottom w:val="0"/>
      <w:divBdr>
        <w:top w:val="none" w:sz="0" w:space="0" w:color="auto"/>
        <w:left w:val="none" w:sz="0" w:space="0" w:color="auto"/>
        <w:bottom w:val="none" w:sz="0" w:space="0" w:color="auto"/>
        <w:right w:val="none" w:sz="0" w:space="0" w:color="auto"/>
      </w:divBdr>
    </w:div>
    <w:div w:id="2143303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ddon-cf@ivoin.ru" TargetMode="External"/><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oddon-pf@ivoin.r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poddon-uf@ivoin.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oddon-szf@ivoin.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4</Pages>
  <Words>2273</Words>
  <Characters>12957</Characters>
  <Application>Microsoft Office Word</Application>
  <DocSecurity>8</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Unknown</Company>
  <LinksUpToDate>false</LinksUpToDate>
  <CharactersWithSpaces>15200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Кузнецова</dc:creator>
  <cp:lastModifiedBy>Pukovskaya Valentina</cp:lastModifiedBy>
  <cp:revision>79</cp:revision>
  <cp:lastPrinted>2020-03-04T12:45:00Z</cp:lastPrinted>
  <dcterms:created xsi:type="dcterms:W3CDTF">2019-11-13T09:36:00Z</dcterms:created>
  <dcterms:modified xsi:type="dcterms:W3CDTF">2020-08-31T11:20:00Z</dcterms:modified>
</cp:coreProperties>
</file>